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7" w:type="dxa"/>
        <w:jc w:val="center"/>
        <w:tblInd w:w="244" w:type="dxa"/>
        <w:tblLook w:val="0000"/>
      </w:tblPr>
      <w:tblGrid>
        <w:gridCol w:w="3934"/>
        <w:gridCol w:w="5673"/>
      </w:tblGrid>
      <w:tr w:rsidR="00872900" w:rsidRPr="003A1ACF" w:rsidTr="006117F3">
        <w:trPr>
          <w:jc w:val="center"/>
        </w:trPr>
        <w:tc>
          <w:tcPr>
            <w:tcW w:w="3934" w:type="dxa"/>
          </w:tcPr>
          <w:p w:rsidR="00872900" w:rsidRPr="00B94C2D" w:rsidRDefault="00872900" w:rsidP="006117F3">
            <w:pPr>
              <w:jc w:val="center"/>
              <w:rPr>
                <w:rFonts w:ascii="Times New Roman" w:hAnsi="Times New Roman"/>
                <w:sz w:val="28"/>
                <w:szCs w:val="28"/>
                <w:lang w:val="es-BO"/>
              </w:rPr>
            </w:pPr>
            <w:r w:rsidRPr="00B94C2D">
              <w:rPr>
                <w:rFonts w:ascii="Times New Roman" w:hAnsi="Times New Roman"/>
                <w:sz w:val="28"/>
                <w:szCs w:val="28"/>
                <w:lang w:val="es-BO"/>
              </w:rPr>
              <w:t>ỦY BAN NHÂN DÂN QUẬN 3</w:t>
            </w:r>
          </w:p>
          <w:p w:rsidR="00872900" w:rsidRPr="00B94C2D" w:rsidRDefault="00387D6D" w:rsidP="006117F3">
            <w:pPr>
              <w:jc w:val="center"/>
              <w:rPr>
                <w:rFonts w:ascii="Times New Roman" w:hAnsi="Times New Roman"/>
                <w:sz w:val="28"/>
                <w:szCs w:val="28"/>
                <w:lang w:val="es-BO"/>
              </w:rPr>
            </w:pPr>
            <w:r w:rsidRPr="00387D6D">
              <w:rPr>
                <w:rFonts w:ascii="Times New Roman" w:hAnsi="Times New Roman"/>
                <w:b/>
                <w:noProof/>
                <w:sz w:val="26"/>
                <w:szCs w:val="28"/>
              </w:rPr>
              <w:pict>
                <v:line id="_x0000_s1027" style="position:absolute;left:0;text-align:left;z-index:251661312" from="40.15pt,32.3pt" to="148.15pt,32.3pt"/>
              </w:pict>
            </w:r>
            <w:r w:rsidR="00872900" w:rsidRPr="00B94C2D">
              <w:rPr>
                <w:rFonts w:ascii="Times New Roman" w:hAnsi="Times New Roman"/>
                <w:b/>
                <w:bCs/>
                <w:sz w:val="28"/>
                <w:szCs w:val="28"/>
                <w:lang w:val="es-BO"/>
              </w:rPr>
              <w:t>TRƯỜNG TIỂU HỌC</w:t>
            </w:r>
            <w:r w:rsidR="00872900" w:rsidRPr="00B94C2D">
              <w:rPr>
                <w:rFonts w:ascii="Times New Roman" w:hAnsi="Times New Roman"/>
                <w:b/>
                <w:bCs/>
                <w:sz w:val="28"/>
                <w:szCs w:val="28"/>
                <w:lang w:val="es-BO"/>
              </w:rPr>
              <w:br/>
              <w:t>TRẦN QUANG DIỆU</w:t>
            </w:r>
            <w:r w:rsidR="00872900" w:rsidRPr="00B94C2D">
              <w:rPr>
                <w:rFonts w:ascii="Times New Roman" w:hAnsi="Times New Roman"/>
                <w:b/>
                <w:bCs/>
                <w:sz w:val="28"/>
                <w:szCs w:val="28"/>
                <w:lang w:val="es-BO"/>
              </w:rPr>
              <w:br/>
            </w:r>
          </w:p>
        </w:tc>
        <w:tc>
          <w:tcPr>
            <w:tcW w:w="5673" w:type="dxa"/>
          </w:tcPr>
          <w:p w:rsidR="00872900" w:rsidRPr="00B94C2D" w:rsidRDefault="00872900" w:rsidP="006117F3">
            <w:pPr>
              <w:jc w:val="center"/>
              <w:rPr>
                <w:rFonts w:ascii="Times New Roman" w:hAnsi="Times New Roman"/>
                <w:b/>
                <w:sz w:val="28"/>
                <w:szCs w:val="28"/>
                <w:lang w:val="es-BO"/>
              </w:rPr>
            </w:pPr>
            <w:r w:rsidRPr="00B94C2D">
              <w:rPr>
                <w:rFonts w:ascii="Times New Roman" w:hAnsi="Times New Roman"/>
                <w:b/>
                <w:sz w:val="26"/>
                <w:szCs w:val="28"/>
                <w:lang w:val="es-BO"/>
              </w:rPr>
              <w:t>CỘNG HÒA XÃ HỘI CHỦ NGHĨA VIỆT NAM</w:t>
            </w:r>
          </w:p>
          <w:p w:rsidR="00872900" w:rsidRPr="00B94C2D" w:rsidRDefault="00872900" w:rsidP="006117F3">
            <w:pPr>
              <w:jc w:val="center"/>
              <w:rPr>
                <w:rFonts w:ascii="Times New Roman" w:hAnsi="Times New Roman"/>
                <w:b/>
                <w:i/>
                <w:sz w:val="28"/>
                <w:szCs w:val="28"/>
                <w:lang w:val="es-BO"/>
              </w:rPr>
            </w:pPr>
            <w:r w:rsidRPr="00B94C2D">
              <w:rPr>
                <w:rFonts w:ascii="Times New Roman" w:hAnsi="Times New Roman"/>
                <w:b/>
                <w:i/>
                <w:sz w:val="28"/>
                <w:szCs w:val="28"/>
                <w:lang w:val="es-BO"/>
              </w:rPr>
              <w:t>Độc lập – Tự do – Hạnh phúc</w:t>
            </w:r>
          </w:p>
          <w:p w:rsidR="00872900" w:rsidRPr="00B94C2D" w:rsidRDefault="00387D6D" w:rsidP="006117F3">
            <w:pPr>
              <w:jc w:val="center"/>
              <w:rPr>
                <w:rFonts w:ascii="Times New Roman" w:hAnsi="Times New Roman"/>
                <w:b/>
                <w:i/>
                <w:sz w:val="28"/>
                <w:szCs w:val="28"/>
                <w:lang w:val="es-BO"/>
              </w:rPr>
            </w:pPr>
            <w:r w:rsidRPr="00387D6D">
              <w:rPr>
                <w:rFonts w:ascii="Times New Roman" w:hAnsi="Times New Roman"/>
                <w:b/>
                <w:noProof/>
                <w:sz w:val="26"/>
                <w:szCs w:val="28"/>
              </w:rPr>
              <w:pict>
                <v:line id="_x0000_s1028" style="position:absolute;left:0;text-align:left;z-index:251662336" from="52.7pt,3.05pt" to="219.6pt,3.05pt"/>
              </w:pict>
            </w:r>
          </w:p>
          <w:p w:rsidR="00872900" w:rsidRPr="00914054" w:rsidRDefault="00872900" w:rsidP="006117F3">
            <w:pPr>
              <w:jc w:val="right"/>
              <w:rPr>
                <w:rFonts w:ascii="Times New Roman" w:hAnsi="Times New Roman"/>
                <w:i/>
                <w:sz w:val="28"/>
                <w:szCs w:val="28"/>
                <w:lang w:val="es-BO"/>
              </w:rPr>
            </w:pPr>
          </w:p>
        </w:tc>
      </w:tr>
    </w:tbl>
    <w:p w:rsidR="00872900" w:rsidRPr="00854F43" w:rsidRDefault="00872900" w:rsidP="00872900">
      <w:pPr>
        <w:jc w:val="center"/>
        <w:rPr>
          <w:rFonts w:ascii="Times New Roman" w:hAnsi="Times New Roman"/>
          <w:b/>
          <w:bCs/>
          <w:sz w:val="28"/>
          <w:szCs w:val="28"/>
        </w:rPr>
      </w:pPr>
      <w:r w:rsidRPr="00854F43">
        <w:rPr>
          <w:rFonts w:ascii="Times New Roman" w:hAnsi="Times New Roman"/>
          <w:b/>
          <w:bCs/>
          <w:sz w:val="28"/>
          <w:szCs w:val="28"/>
        </w:rPr>
        <w:t xml:space="preserve">KẾ HOẠCH </w:t>
      </w:r>
      <w:r w:rsidRPr="00854F43">
        <w:rPr>
          <w:rStyle w:val="Strong"/>
          <w:rFonts w:ascii="Times New Roman" w:hAnsi="Times New Roman"/>
          <w:color w:val="000000"/>
          <w:sz w:val="28"/>
          <w:szCs w:val="28"/>
        </w:rPr>
        <w:t>CÔNG TÁC TUẦN 2</w:t>
      </w:r>
      <w:r w:rsidR="001B5B84">
        <w:rPr>
          <w:rStyle w:val="Strong"/>
          <w:rFonts w:ascii="Times New Roman" w:hAnsi="Times New Roman"/>
          <w:color w:val="000000"/>
          <w:sz w:val="28"/>
          <w:szCs w:val="28"/>
        </w:rPr>
        <w:t>5</w:t>
      </w:r>
    </w:p>
    <w:p w:rsidR="00872900" w:rsidRDefault="00872900" w:rsidP="00872900">
      <w:pPr>
        <w:pStyle w:val="NormalWeb"/>
        <w:shd w:val="clear" w:color="auto" w:fill="FFFFFF"/>
        <w:spacing w:before="0" w:beforeAutospacing="0" w:after="0" w:afterAutospacing="0" w:line="250" w:lineRule="atLeast"/>
        <w:jc w:val="center"/>
        <w:textAlignment w:val="baseline"/>
        <w:rPr>
          <w:rFonts w:ascii="time news roman" w:hAnsi="time news roman"/>
          <w:color w:val="000000"/>
          <w:sz w:val="27"/>
          <w:szCs w:val="27"/>
        </w:rPr>
      </w:pPr>
      <w:r w:rsidRPr="00854F43">
        <w:rPr>
          <w:rStyle w:val="Strong"/>
          <w:color w:val="000000"/>
          <w:sz w:val="28"/>
          <w:szCs w:val="28"/>
        </w:rPr>
        <w:t xml:space="preserve">Từ </w:t>
      </w:r>
      <w:r w:rsidR="001B5B84">
        <w:rPr>
          <w:rStyle w:val="Strong"/>
          <w:color w:val="000000"/>
          <w:sz w:val="28"/>
          <w:szCs w:val="28"/>
        </w:rPr>
        <w:t>29</w:t>
      </w:r>
      <w:r w:rsidRPr="00854F43">
        <w:rPr>
          <w:rStyle w:val="Strong"/>
          <w:color w:val="000000"/>
          <w:sz w:val="28"/>
          <w:szCs w:val="28"/>
        </w:rPr>
        <w:t>.0</w:t>
      </w:r>
      <w:r>
        <w:rPr>
          <w:rStyle w:val="Strong"/>
          <w:color w:val="000000"/>
          <w:sz w:val="28"/>
          <w:szCs w:val="28"/>
        </w:rPr>
        <w:t>2</w:t>
      </w:r>
      <w:r w:rsidRPr="00854F43">
        <w:rPr>
          <w:rStyle w:val="Strong"/>
          <w:color w:val="000000"/>
          <w:sz w:val="28"/>
          <w:szCs w:val="28"/>
        </w:rPr>
        <w:t>.201</w:t>
      </w:r>
      <w:r>
        <w:rPr>
          <w:rStyle w:val="Strong"/>
          <w:color w:val="000000"/>
          <w:sz w:val="28"/>
          <w:szCs w:val="28"/>
        </w:rPr>
        <w:t>6</w:t>
      </w:r>
      <w:r w:rsidRPr="00854F43">
        <w:rPr>
          <w:rStyle w:val="Strong"/>
          <w:color w:val="000000"/>
          <w:sz w:val="28"/>
          <w:szCs w:val="28"/>
        </w:rPr>
        <w:t xml:space="preserve"> đến </w:t>
      </w:r>
      <w:r w:rsidR="001B5B84">
        <w:rPr>
          <w:rStyle w:val="Strong"/>
          <w:color w:val="000000"/>
          <w:sz w:val="28"/>
          <w:szCs w:val="28"/>
        </w:rPr>
        <w:t>0</w:t>
      </w:r>
      <w:r w:rsidR="001E0D7C">
        <w:rPr>
          <w:rStyle w:val="Strong"/>
          <w:color w:val="000000"/>
          <w:sz w:val="28"/>
          <w:szCs w:val="28"/>
        </w:rPr>
        <w:t>6</w:t>
      </w:r>
      <w:r w:rsidRPr="00854F43">
        <w:rPr>
          <w:rStyle w:val="Strong"/>
          <w:color w:val="000000"/>
          <w:sz w:val="28"/>
          <w:szCs w:val="28"/>
        </w:rPr>
        <w:t>.0</w:t>
      </w:r>
      <w:r w:rsidR="001B5B84">
        <w:rPr>
          <w:rStyle w:val="Strong"/>
          <w:color w:val="000000"/>
          <w:sz w:val="28"/>
          <w:szCs w:val="28"/>
        </w:rPr>
        <w:t>3</w:t>
      </w:r>
      <w:r w:rsidRPr="00854F43">
        <w:rPr>
          <w:rStyle w:val="Strong"/>
          <w:color w:val="000000"/>
          <w:sz w:val="28"/>
          <w:szCs w:val="28"/>
        </w:rPr>
        <w:t>.2016</w:t>
      </w:r>
    </w:p>
    <w:p w:rsidR="00872900" w:rsidRPr="00E94F8F" w:rsidRDefault="00387D6D" w:rsidP="00872900">
      <w:pPr>
        <w:jc w:val="center"/>
        <w:rPr>
          <w:rFonts w:ascii="Times New Roman" w:hAnsi="Times New Roman"/>
          <w:b/>
          <w:bCs/>
          <w:sz w:val="32"/>
          <w:szCs w:val="28"/>
        </w:rPr>
      </w:pPr>
      <w:r w:rsidRPr="00387D6D">
        <w:rPr>
          <w:rFonts w:ascii="Times New Roman" w:hAnsi="Times New Roman"/>
          <w:b/>
          <w:bCs/>
          <w:noProof/>
          <w:sz w:val="28"/>
          <w:szCs w:val="28"/>
        </w:rPr>
        <w:pict>
          <v:line id="_x0000_s1026" style="position:absolute;left:0;text-align:left;z-index:251660288" from="152.6pt,2.6pt" to="319.5pt,2.6pt"/>
        </w:pict>
      </w:r>
    </w:p>
    <w:tbl>
      <w:tblPr>
        <w:tblW w:w="10207" w:type="dxa"/>
        <w:tblInd w:w="-459" w:type="dxa"/>
        <w:shd w:val="clear" w:color="auto" w:fill="FFFFFF"/>
        <w:tblLayout w:type="fixed"/>
        <w:tblCellMar>
          <w:left w:w="0" w:type="dxa"/>
          <w:right w:w="0" w:type="dxa"/>
        </w:tblCellMar>
        <w:tblLook w:val="04A0"/>
      </w:tblPr>
      <w:tblGrid>
        <w:gridCol w:w="959"/>
        <w:gridCol w:w="5845"/>
        <w:gridCol w:w="1843"/>
        <w:gridCol w:w="1560"/>
      </w:tblGrid>
      <w:tr w:rsidR="006F140D" w:rsidRPr="00523662" w:rsidTr="00695F25">
        <w:trPr>
          <w:trHeight w:val="245"/>
          <w:tblHeader/>
        </w:trPr>
        <w:tc>
          <w:tcPr>
            <w:tcW w:w="959"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6F140D" w:rsidRPr="00523662" w:rsidRDefault="006F140D" w:rsidP="006117F3">
            <w:pPr>
              <w:spacing w:line="245" w:lineRule="atLeast"/>
              <w:jc w:val="center"/>
              <w:textAlignment w:val="baseline"/>
              <w:rPr>
                <w:rFonts w:ascii="Times New Roman" w:hAnsi="Times New Roman"/>
                <w:b/>
                <w:sz w:val="25"/>
                <w:szCs w:val="25"/>
              </w:rPr>
            </w:pPr>
            <w:r w:rsidRPr="00523662">
              <w:rPr>
                <w:rFonts w:ascii="Times New Roman" w:hAnsi="Times New Roman"/>
                <w:b/>
                <w:bCs/>
                <w:sz w:val="25"/>
                <w:szCs w:val="25"/>
              </w:rPr>
              <w:t xml:space="preserve">NGÀY </w:t>
            </w:r>
          </w:p>
        </w:tc>
        <w:tc>
          <w:tcPr>
            <w:tcW w:w="5845"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6F140D" w:rsidRPr="00523662" w:rsidRDefault="006F140D" w:rsidP="006117F3">
            <w:pPr>
              <w:spacing w:line="245" w:lineRule="atLeast"/>
              <w:jc w:val="center"/>
              <w:textAlignment w:val="baseline"/>
              <w:rPr>
                <w:rFonts w:ascii="Times New Roman" w:hAnsi="Times New Roman"/>
                <w:b/>
                <w:sz w:val="26"/>
                <w:szCs w:val="26"/>
              </w:rPr>
            </w:pPr>
            <w:r w:rsidRPr="00523662">
              <w:rPr>
                <w:rFonts w:ascii="Times New Roman" w:hAnsi="Times New Roman"/>
                <w:b/>
                <w:bCs/>
                <w:sz w:val="26"/>
                <w:szCs w:val="26"/>
              </w:rPr>
              <w:t>NỘI DUNG</w:t>
            </w:r>
          </w:p>
        </w:tc>
        <w:tc>
          <w:tcPr>
            <w:tcW w:w="1843"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6F140D" w:rsidRPr="00523662" w:rsidRDefault="006F140D" w:rsidP="006117F3">
            <w:pPr>
              <w:spacing w:line="245" w:lineRule="atLeast"/>
              <w:jc w:val="center"/>
              <w:textAlignment w:val="baseline"/>
              <w:rPr>
                <w:rFonts w:ascii="Times New Roman" w:hAnsi="Times New Roman"/>
                <w:b/>
                <w:sz w:val="26"/>
                <w:szCs w:val="26"/>
              </w:rPr>
            </w:pPr>
            <w:r w:rsidRPr="00523662">
              <w:rPr>
                <w:rFonts w:ascii="Times New Roman" w:hAnsi="Times New Roman"/>
                <w:b/>
                <w:bCs/>
                <w:sz w:val="26"/>
                <w:szCs w:val="26"/>
              </w:rPr>
              <w:t>PHÂN CÔNG</w:t>
            </w:r>
          </w:p>
        </w:tc>
        <w:tc>
          <w:tcPr>
            <w:tcW w:w="1560" w:type="dxa"/>
            <w:tcBorders>
              <w:top w:val="single" w:sz="6" w:space="0" w:color="auto"/>
              <w:left w:val="nil"/>
              <w:bottom w:val="single" w:sz="6" w:space="0" w:color="auto"/>
              <w:right w:val="single" w:sz="6" w:space="0" w:color="auto"/>
            </w:tcBorders>
            <w:shd w:val="clear" w:color="auto" w:fill="CCFFFF"/>
          </w:tcPr>
          <w:p w:rsidR="006F140D" w:rsidRPr="006F140D" w:rsidRDefault="006F140D" w:rsidP="006F140D">
            <w:pPr>
              <w:spacing w:line="245" w:lineRule="atLeast"/>
              <w:jc w:val="center"/>
              <w:textAlignment w:val="baseline"/>
              <w:rPr>
                <w:rFonts w:ascii="Times New Roman" w:hAnsi="Times New Roman"/>
                <w:b/>
                <w:bCs/>
              </w:rPr>
            </w:pPr>
            <w:r w:rsidRPr="006F140D">
              <w:rPr>
                <w:rFonts w:ascii="Times New Roman" w:hAnsi="Times New Roman"/>
                <w:b/>
                <w:bCs/>
              </w:rPr>
              <w:t>CẬP NHẬT</w:t>
            </w:r>
          </w:p>
          <w:p w:rsidR="006F140D" w:rsidRPr="00523662" w:rsidRDefault="006F140D" w:rsidP="006F140D">
            <w:pPr>
              <w:spacing w:line="245" w:lineRule="atLeast"/>
              <w:jc w:val="center"/>
              <w:textAlignment w:val="baseline"/>
              <w:rPr>
                <w:rFonts w:ascii="Times New Roman" w:hAnsi="Times New Roman"/>
                <w:b/>
                <w:bCs/>
                <w:sz w:val="26"/>
                <w:szCs w:val="26"/>
              </w:rPr>
            </w:pPr>
            <w:r w:rsidRPr="006F140D">
              <w:rPr>
                <w:rFonts w:ascii="Times New Roman" w:hAnsi="Times New Roman"/>
                <w:b/>
                <w:bCs/>
              </w:rPr>
              <w:t>CỔNG TTĐT</w:t>
            </w:r>
          </w:p>
        </w:tc>
      </w:tr>
      <w:tr w:rsidR="006F140D" w:rsidRPr="00523662" w:rsidTr="00695F25">
        <w:trPr>
          <w:trHeight w:val="245"/>
        </w:trPr>
        <w:tc>
          <w:tcPr>
            <w:tcW w:w="959" w:type="dxa"/>
            <w:vMerge w:val="restart"/>
            <w:tcBorders>
              <w:top w:val="single" w:sz="8" w:space="0" w:color="auto"/>
              <w:left w:val="single" w:sz="8" w:space="0" w:color="auto"/>
              <w:right w:val="single" w:sz="8"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sidRPr="00523662">
              <w:rPr>
                <w:rFonts w:ascii="Times New Roman" w:hAnsi="Times New Roman"/>
                <w:b/>
                <w:bCs/>
                <w:sz w:val="26"/>
                <w:szCs w:val="26"/>
              </w:rPr>
              <w:t>THỨ HAI</w:t>
            </w:r>
          </w:p>
          <w:p w:rsidR="006F140D" w:rsidRPr="00523662" w:rsidRDefault="006F140D" w:rsidP="006117F3">
            <w:pPr>
              <w:spacing w:line="300" w:lineRule="atLeast"/>
              <w:textAlignment w:val="baseline"/>
              <w:rPr>
                <w:rFonts w:ascii="Times New Roman" w:hAnsi="Times New Roman"/>
                <w:b/>
                <w:bCs/>
                <w:sz w:val="26"/>
                <w:szCs w:val="26"/>
              </w:rPr>
            </w:pPr>
            <w:r>
              <w:rPr>
                <w:rFonts w:ascii="Times New Roman" w:hAnsi="Times New Roman"/>
                <w:b/>
                <w:bCs/>
                <w:sz w:val="26"/>
                <w:szCs w:val="26"/>
              </w:rPr>
              <w:t>29</w:t>
            </w:r>
            <w:r w:rsidRPr="00523662">
              <w:rPr>
                <w:rFonts w:ascii="Times New Roman" w:hAnsi="Times New Roman"/>
                <w:b/>
                <w:bCs/>
                <w:sz w:val="26"/>
                <w:szCs w:val="26"/>
              </w:rPr>
              <w:t>/02</w:t>
            </w:r>
          </w:p>
        </w:tc>
        <w:tc>
          <w:tcPr>
            <w:tcW w:w="5845"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245" w:lineRule="atLeast"/>
              <w:textAlignment w:val="baseline"/>
              <w:rPr>
                <w:rFonts w:ascii="Times New Roman" w:hAnsi="Times New Roman"/>
                <w:bCs/>
                <w:sz w:val="26"/>
                <w:szCs w:val="26"/>
              </w:rPr>
            </w:pPr>
            <w:r w:rsidRPr="00523662">
              <w:rPr>
                <w:rFonts w:ascii="Times New Roman" w:hAnsi="Times New Roman"/>
                <w:b/>
                <w:bCs/>
                <w:sz w:val="26"/>
                <w:szCs w:val="26"/>
              </w:rPr>
              <w:t>Sinh hoạt đầu tuần</w:t>
            </w:r>
            <w:r w:rsidRPr="00523662">
              <w:rPr>
                <w:rFonts w:ascii="Times New Roman" w:hAnsi="Times New Roman"/>
                <w:bCs/>
                <w:sz w:val="26"/>
                <w:szCs w:val="26"/>
              </w:rPr>
              <w:t>:</w:t>
            </w:r>
          </w:p>
          <w:p w:rsidR="006F140D" w:rsidRPr="00523662" w:rsidRDefault="006F140D" w:rsidP="00872900">
            <w:pPr>
              <w:numPr>
                <w:ilvl w:val="0"/>
                <w:numId w:val="1"/>
              </w:numPr>
              <w:spacing w:line="245" w:lineRule="atLeast"/>
              <w:textAlignment w:val="baseline"/>
              <w:rPr>
                <w:rFonts w:ascii="Times New Roman" w:hAnsi="Times New Roman"/>
                <w:bCs/>
                <w:sz w:val="26"/>
                <w:szCs w:val="26"/>
              </w:rPr>
            </w:pPr>
            <w:r w:rsidRPr="00523662">
              <w:rPr>
                <w:rFonts w:ascii="Times New Roman" w:hAnsi="Times New Roman"/>
                <w:bCs/>
                <w:sz w:val="26"/>
                <w:szCs w:val="26"/>
              </w:rPr>
              <w:t>Chủ điểm “</w:t>
            </w:r>
            <w:r>
              <w:rPr>
                <w:rFonts w:ascii="Times New Roman" w:hAnsi="Times New Roman"/>
                <w:bCs/>
                <w:sz w:val="26"/>
                <w:szCs w:val="26"/>
              </w:rPr>
              <w:t>Hiếu thảo với cha mẹ”</w:t>
            </w:r>
          </w:p>
          <w:p w:rsidR="006F140D" w:rsidRPr="00523662" w:rsidRDefault="006F140D" w:rsidP="00872900">
            <w:pPr>
              <w:numPr>
                <w:ilvl w:val="0"/>
                <w:numId w:val="1"/>
              </w:numPr>
              <w:spacing w:line="245" w:lineRule="atLeast"/>
              <w:textAlignment w:val="baseline"/>
              <w:rPr>
                <w:rFonts w:ascii="Times New Roman" w:hAnsi="Times New Roman"/>
                <w:bCs/>
                <w:sz w:val="26"/>
                <w:szCs w:val="26"/>
              </w:rPr>
            </w:pPr>
            <w:r w:rsidRPr="00523662">
              <w:rPr>
                <w:rFonts w:ascii="Times New Roman" w:hAnsi="Times New Roman"/>
                <w:bCs/>
                <w:sz w:val="26"/>
                <w:szCs w:val="26"/>
              </w:rPr>
              <w:t xml:space="preserve">Sơ kết thi đua </w:t>
            </w:r>
            <w:r w:rsidRPr="00523662">
              <w:rPr>
                <w:rFonts w:ascii="Times New Roman" w:hAnsi="Times New Roman"/>
                <w:bCs/>
                <w:sz w:val="26"/>
                <w:szCs w:val="26"/>
              </w:rPr>
              <w:tab/>
            </w:r>
            <w:r w:rsidRPr="00523662">
              <w:rPr>
                <w:rFonts w:ascii="Times New Roman" w:hAnsi="Times New Roman"/>
                <w:bCs/>
                <w:sz w:val="26"/>
                <w:szCs w:val="26"/>
              </w:rPr>
              <w:tab/>
            </w:r>
            <w:r w:rsidRPr="00523662">
              <w:rPr>
                <w:rFonts w:ascii="Times New Roman" w:hAnsi="Times New Roman"/>
                <w:bCs/>
                <w:sz w:val="26"/>
                <w:szCs w:val="26"/>
              </w:rPr>
              <w:tab/>
            </w:r>
            <w:r w:rsidRPr="00523662">
              <w:rPr>
                <w:rFonts w:ascii="Times New Roman" w:hAnsi="Times New Roman"/>
                <w:bCs/>
                <w:sz w:val="26"/>
                <w:szCs w:val="26"/>
              </w:rPr>
              <w:tab/>
            </w:r>
            <w:r w:rsidRPr="00523662">
              <w:rPr>
                <w:rFonts w:ascii="Times New Roman" w:hAnsi="Times New Roman"/>
                <w:bCs/>
                <w:sz w:val="26"/>
                <w:szCs w:val="26"/>
              </w:rPr>
              <w:tab/>
            </w:r>
            <w:r w:rsidRPr="00523662">
              <w:rPr>
                <w:rFonts w:ascii="Times New Roman" w:hAnsi="Times New Roman"/>
                <w:bCs/>
                <w:sz w:val="26"/>
                <w:szCs w:val="26"/>
              </w:rPr>
              <w:tab/>
            </w:r>
          </w:p>
        </w:tc>
        <w:tc>
          <w:tcPr>
            <w:tcW w:w="1843"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245" w:lineRule="atLeast"/>
              <w:textAlignment w:val="baseline"/>
              <w:rPr>
                <w:rFonts w:ascii="Times New Roman" w:hAnsi="Times New Roman"/>
                <w:bCs/>
                <w:sz w:val="26"/>
                <w:szCs w:val="26"/>
              </w:rPr>
            </w:pPr>
            <w:r>
              <w:rPr>
                <w:rFonts w:ascii="Times New Roman" w:hAnsi="Times New Roman"/>
                <w:bCs/>
                <w:sz w:val="26"/>
                <w:szCs w:val="26"/>
              </w:rPr>
              <w:t>- Chuyên đề: Khối 4</w:t>
            </w:r>
          </w:p>
          <w:p w:rsidR="006F140D" w:rsidRPr="00523662" w:rsidRDefault="006F140D" w:rsidP="006117F3">
            <w:pPr>
              <w:spacing w:line="245" w:lineRule="atLeast"/>
              <w:textAlignment w:val="baseline"/>
              <w:rPr>
                <w:rFonts w:ascii="Times New Roman" w:hAnsi="Times New Roman"/>
                <w:b/>
                <w:bCs/>
                <w:sz w:val="26"/>
                <w:szCs w:val="26"/>
              </w:rPr>
            </w:pPr>
            <w:r w:rsidRPr="00523662">
              <w:rPr>
                <w:rFonts w:ascii="Times New Roman" w:hAnsi="Times New Roman"/>
                <w:bCs/>
                <w:sz w:val="26"/>
                <w:szCs w:val="26"/>
              </w:rPr>
              <w:t xml:space="preserve">- Trực tuần: Khối </w:t>
            </w:r>
            <w:r>
              <w:rPr>
                <w:rFonts w:ascii="Times New Roman" w:hAnsi="Times New Roman"/>
                <w:bCs/>
                <w:sz w:val="26"/>
                <w:szCs w:val="26"/>
              </w:rPr>
              <w:t>5</w:t>
            </w:r>
          </w:p>
        </w:tc>
        <w:tc>
          <w:tcPr>
            <w:tcW w:w="1560" w:type="dxa"/>
            <w:tcBorders>
              <w:top w:val="single" w:sz="6" w:space="0" w:color="auto"/>
              <w:left w:val="nil"/>
              <w:bottom w:val="single" w:sz="6" w:space="0" w:color="auto"/>
              <w:right w:val="single" w:sz="6" w:space="0" w:color="auto"/>
            </w:tcBorders>
            <w:shd w:val="clear" w:color="auto" w:fill="FFEBFF"/>
          </w:tcPr>
          <w:p w:rsidR="006F140D" w:rsidRDefault="006F140D" w:rsidP="006F140D">
            <w:pPr>
              <w:spacing w:line="245" w:lineRule="atLeast"/>
              <w:textAlignment w:val="baseline"/>
              <w:rPr>
                <w:rFonts w:ascii="Times New Roman" w:hAnsi="Times New Roman"/>
                <w:bCs/>
                <w:sz w:val="26"/>
                <w:szCs w:val="26"/>
              </w:rPr>
            </w:pPr>
          </w:p>
        </w:tc>
      </w:tr>
      <w:tr w:rsidR="006F140D" w:rsidRPr="00523662" w:rsidTr="00695F25">
        <w:trPr>
          <w:trHeight w:val="245"/>
        </w:trPr>
        <w:tc>
          <w:tcPr>
            <w:tcW w:w="959" w:type="dxa"/>
            <w:vMerge/>
            <w:tcBorders>
              <w:left w:val="single" w:sz="8" w:space="0" w:color="auto"/>
              <w:right w:val="single" w:sz="8"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245" w:lineRule="atLeast"/>
              <w:textAlignment w:val="baseline"/>
              <w:rPr>
                <w:rFonts w:ascii="Times New Roman" w:hAnsi="Times New Roman"/>
                <w:b/>
                <w:bCs/>
                <w:sz w:val="26"/>
                <w:szCs w:val="26"/>
              </w:rPr>
            </w:pPr>
            <w:r w:rsidRPr="00523662">
              <w:rPr>
                <w:rFonts w:ascii="Times New Roman" w:hAnsi="Times New Roman"/>
                <w:b/>
                <w:bCs/>
                <w:sz w:val="26"/>
                <w:szCs w:val="26"/>
              </w:rPr>
              <w:t>Trực Ban giám hiệu + Tiếp Công dân</w:t>
            </w:r>
          </w:p>
        </w:tc>
        <w:tc>
          <w:tcPr>
            <w:tcW w:w="1843"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245" w:lineRule="atLeast"/>
              <w:textAlignment w:val="baseline"/>
              <w:rPr>
                <w:rFonts w:ascii="Times New Roman" w:hAnsi="Times New Roman"/>
                <w:bCs/>
                <w:sz w:val="26"/>
                <w:szCs w:val="26"/>
              </w:rPr>
            </w:pPr>
            <w:r w:rsidRPr="00523662">
              <w:rPr>
                <w:rFonts w:ascii="Times New Roman" w:hAnsi="Times New Roman"/>
                <w:bCs/>
                <w:sz w:val="26"/>
                <w:szCs w:val="26"/>
              </w:rPr>
              <w:t>- Thứ 246: Thầy Phước</w:t>
            </w:r>
          </w:p>
          <w:p w:rsidR="006F140D" w:rsidRPr="00523662" w:rsidRDefault="006F140D" w:rsidP="006117F3">
            <w:pPr>
              <w:spacing w:line="245" w:lineRule="atLeast"/>
              <w:textAlignment w:val="baseline"/>
              <w:rPr>
                <w:rFonts w:ascii="Times New Roman" w:hAnsi="Times New Roman"/>
                <w:bCs/>
                <w:sz w:val="26"/>
                <w:szCs w:val="26"/>
              </w:rPr>
            </w:pPr>
            <w:r w:rsidRPr="00523662">
              <w:rPr>
                <w:rFonts w:ascii="Times New Roman" w:hAnsi="Times New Roman"/>
                <w:bCs/>
                <w:sz w:val="26"/>
                <w:szCs w:val="26"/>
              </w:rPr>
              <w:t>- Thứ 35: Thầy Vinh</w:t>
            </w:r>
          </w:p>
        </w:tc>
        <w:tc>
          <w:tcPr>
            <w:tcW w:w="1560" w:type="dxa"/>
            <w:tcBorders>
              <w:top w:val="single" w:sz="6" w:space="0" w:color="auto"/>
              <w:left w:val="nil"/>
              <w:bottom w:val="single" w:sz="6" w:space="0" w:color="auto"/>
              <w:right w:val="single" w:sz="6" w:space="0" w:color="auto"/>
            </w:tcBorders>
            <w:shd w:val="clear" w:color="auto" w:fill="FFEBFF"/>
          </w:tcPr>
          <w:p w:rsidR="006F140D" w:rsidRPr="00523662" w:rsidRDefault="006F140D" w:rsidP="006F140D">
            <w:pPr>
              <w:spacing w:line="245" w:lineRule="atLeast"/>
              <w:textAlignment w:val="baseline"/>
              <w:rPr>
                <w:rFonts w:ascii="Times New Roman" w:hAnsi="Times New Roman"/>
                <w:bCs/>
                <w:sz w:val="26"/>
                <w:szCs w:val="26"/>
              </w:rPr>
            </w:pPr>
          </w:p>
        </w:tc>
      </w:tr>
      <w:tr w:rsidR="006F140D" w:rsidRPr="00523662" w:rsidTr="00695F25">
        <w:trPr>
          <w:trHeight w:val="392"/>
        </w:trPr>
        <w:tc>
          <w:tcPr>
            <w:tcW w:w="959" w:type="dxa"/>
            <w:vMerge/>
            <w:tcBorders>
              <w:left w:val="single" w:sz="8" w:space="0" w:color="auto"/>
              <w:right w:val="single" w:sz="8"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300" w:lineRule="atLeast"/>
              <w:jc w:val="both"/>
              <w:textAlignment w:val="baseline"/>
              <w:rPr>
                <w:rFonts w:ascii="Times New Roman" w:hAnsi="Times New Roman"/>
                <w:sz w:val="26"/>
                <w:szCs w:val="26"/>
              </w:rPr>
            </w:pPr>
            <w:r w:rsidRPr="00523662">
              <w:rPr>
                <w:rFonts w:ascii="time news roman" w:hAnsi="time news roman"/>
                <w:color w:val="000000"/>
                <w:sz w:val="26"/>
                <w:szCs w:val="26"/>
                <w:shd w:val="clear" w:color="auto" w:fill="FFEBFF"/>
              </w:rPr>
              <w:t>- Thực hiện cập nhật văn bản PL và sổ tay phổ biến giáo dục pháp luật năm 2016.</w:t>
            </w:r>
          </w:p>
        </w:tc>
        <w:tc>
          <w:tcPr>
            <w:tcW w:w="1843"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sidRPr="00523662">
              <w:rPr>
                <w:rFonts w:ascii="Times New Roman" w:hAnsi="Times New Roman"/>
                <w:sz w:val="26"/>
                <w:szCs w:val="26"/>
              </w:rPr>
              <w:t>Thầy Vinh</w:t>
            </w:r>
          </w:p>
        </w:tc>
        <w:tc>
          <w:tcPr>
            <w:tcW w:w="1560" w:type="dxa"/>
            <w:tcBorders>
              <w:top w:val="single" w:sz="6" w:space="0" w:color="auto"/>
              <w:left w:val="nil"/>
              <w:bottom w:val="single" w:sz="6" w:space="0" w:color="auto"/>
              <w:right w:val="single" w:sz="6" w:space="0" w:color="auto"/>
            </w:tcBorders>
            <w:shd w:val="clear" w:color="auto" w:fill="FFEBFF"/>
          </w:tcPr>
          <w:p w:rsidR="006F140D" w:rsidRPr="00523662" w:rsidRDefault="006F140D" w:rsidP="006F140D">
            <w:pPr>
              <w:spacing w:line="300" w:lineRule="atLeast"/>
              <w:textAlignment w:val="baseline"/>
              <w:rPr>
                <w:rFonts w:ascii="Times New Roman" w:hAnsi="Times New Roman"/>
                <w:sz w:val="26"/>
                <w:szCs w:val="26"/>
              </w:rPr>
            </w:pPr>
          </w:p>
        </w:tc>
      </w:tr>
      <w:tr w:rsidR="006F140D" w:rsidRPr="00523662" w:rsidTr="00695F25">
        <w:trPr>
          <w:trHeight w:val="245"/>
        </w:trPr>
        <w:tc>
          <w:tcPr>
            <w:tcW w:w="959" w:type="dxa"/>
            <w:vMerge/>
            <w:tcBorders>
              <w:left w:val="single" w:sz="8" w:space="0" w:color="auto"/>
              <w:right w:val="single" w:sz="8" w:space="0" w:color="auto"/>
            </w:tcBorders>
            <w:shd w:val="clear" w:color="auto" w:fill="FFEB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6F140D" w:rsidRDefault="006F140D" w:rsidP="006F140D">
            <w:pPr>
              <w:spacing w:line="300" w:lineRule="atLeast"/>
              <w:jc w:val="both"/>
              <w:textAlignment w:val="baseline"/>
              <w:rPr>
                <w:rFonts w:ascii="Times New Roman" w:hAnsi="Times New Roman"/>
                <w:sz w:val="26"/>
                <w:szCs w:val="26"/>
              </w:rPr>
            </w:pPr>
            <w:r>
              <w:rPr>
                <w:rFonts w:ascii="Times New Roman" w:hAnsi="Times New Roman"/>
                <w:sz w:val="26"/>
                <w:szCs w:val="26"/>
              </w:rPr>
              <w:t>- Nộp báo cáo công tác hướng dẫn thực tập sư phạm tuần 1 (cô Diễm nhận)</w:t>
            </w:r>
          </w:p>
        </w:tc>
        <w:tc>
          <w:tcPr>
            <w:tcW w:w="1843" w:type="dxa"/>
            <w:tcBorders>
              <w:top w:val="single" w:sz="6" w:space="0" w:color="auto"/>
              <w:left w:val="nil"/>
              <w:bottom w:val="single" w:sz="6" w:space="0" w:color="auto"/>
              <w:right w:val="single" w:sz="6" w:space="0" w:color="auto"/>
            </w:tcBorders>
            <w:shd w:val="clear" w:color="auto" w:fill="FFEBFF"/>
            <w:tcMar>
              <w:top w:w="0" w:type="dxa"/>
              <w:left w:w="108" w:type="dxa"/>
              <w:bottom w:w="0" w:type="dxa"/>
              <w:right w:w="108" w:type="dxa"/>
            </w:tcMar>
            <w:vAlign w:val="center"/>
            <w:hideMark/>
          </w:tcPr>
          <w:p w:rsidR="006F140D" w:rsidRPr="00523662" w:rsidRDefault="006F140D" w:rsidP="00D568BE">
            <w:pPr>
              <w:spacing w:line="300" w:lineRule="atLeast"/>
              <w:textAlignment w:val="baseline"/>
              <w:rPr>
                <w:rFonts w:ascii="Times New Roman" w:hAnsi="Times New Roman"/>
                <w:sz w:val="26"/>
                <w:szCs w:val="26"/>
              </w:rPr>
            </w:pPr>
            <w:r>
              <w:rPr>
                <w:rFonts w:ascii="Times New Roman" w:hAnsi="Times New Roman"/>
                <w:sz w:val="26"/>
                <w:szCs w:val="26"/>
              </w:rPr>
              <w:t>Giáo viên hướng dẫn thực tập sư phạm</w:t>
            </w:r>
          </w:p>
        </w:tc>
        <w:tc>
          <w:tcPr>
            <w:tcW w:w="1560" w:type="dxa"/>
            <w:tcBorders>
              <w:top w:val="single" w:sz="6" w:space="0" w:color="auto"/>
              <w:left w:val="nil"/>
              <w:bottom w:val="single" w:sz="6" w:space="0" w:color="auto"/>
              <w:right w:val="single" w:sz="6" w:space="0" w:color="auto"/>
            </w:tcBorders>
            <w:shd w:val="clear" w:color="auto" w:fill="FFEBFF"/>
          </w:tcPr>
          <w:p w:rsidR="006F140D" w:rsidRPr="00523662" w:rsidRDefault="006F140D" w:rsidP="006F140D">
            <w:pPr>
              <w:spacing w:line="300" w:lineRule="atLeast"/>
              <w:textAlignment w:val="baseline"/>
              <w:rPr>
                <w:rFonts w:ascii="Times New Roman" w:hAnsi="Times New Roman"/>
                <w:sz w:val="26"/>
                <w:szCs w:val="26"/>
              </w:rPr>
            </w:pPr>
          </w:p>
        </w:tc>
      </w:tr>
      <w:tr w:rsidR="006F140D" w:rsidRPr="00523662" w:rsidTr="00695F25">
        <w:trPr>
          <w:trHeight w:val="245"/>
        </w:trPr>
        <w:tc>
          <w:tcPr>
            <w:tcW w:w="959" w:type="dxa"/>
            <w:vMerge w:val="restart"/>
            <w:tcBorders>
              <w:top w:val="single" w:sz="4" w:space="0" w:color="auto"/>
              <w:left w:val="single" w:sz="8" w:space="0" w:color="auto"/>
              <w:right w:val="single" w:sz="8"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sidRPr="00523662">
              <w:rPr>
                <w:rFonts w:ascii="Times New Roman" w:hAnsi="Times New Roman"/>
                <w:b/>
                <w:bCs/>
                <w:sz w:val="26"/>
                <w:szCs w:val="26"/>
              </w:rPr>
              <w:t>THỨ BA</w:t>
            </w:r>
          </w:p>
          <w:p w:rsidR="006F140D" w:rsidRPr="00523662" w:rsidRDefault="006F140D" w:rsidP="006117F3">
            <w:pPr>
              <w:spacing w:line="300" w:lineRule="atLeast"/>
              <w:textAlignment w:val="baseline"/>
              <w:rPr>
                <w:rFonts w:ascii="Times New Roman" w:hAnsi="Times New Roman"/>
                <w:sz w:val="26"/>
                <w:szCs w:val="26"/>
              </w:rPr>
            </w:pPr>
            <w:r>
              <w:rPr>
                <w:rFonts w:ascii="Times New Roman" w:hAnsi="Times New Roman"/>
                <w:b/>
                <w:bCs/>
                <w:sz w:val="26"/>
                <w:szCs w:val="26"/>
              </w:rPr>
              <w:t>01/3</w:t>
            </w:r>
          </w:p>
        </w:tc>
        <w:tc>
          <w:tcPr>
            <w:tcW w:w="5845"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jc w:val="both"/>
              <w:textAlignment w:val="baseline"/>
              <w:rPr>
                <w:rFonts w:ascii="Times New Roman" w:hAnsi="Times New Roman"/>
                <w:bCs/>
                <w:sz w:val="26"/>
                <w:szCs w:val="26"/>
              </w:rPr>
            </w:pPr>
            <w:r>
              <w:rPr>
                <w:rFonts w:ascii="time news roman" w:hAnsi="time news roman"/>
                <w:color w:val="000000"/>
                <w:sz w:val="26"/>
                <w:szCs w:val="26"/>
                <w:shd w:val="clear" w:color="auto" w:fill="CCFFCC"/>
              </w:rPr>
              <w:t xml:space="preserve">8g: Khối lớp 5 thao giảng tiết tập đọc </w:t>
            </w:r>
          </w:p>
        </w:tc>
        <w:tc>
          <w:tcPr>
            <w:tcW w:w="1843"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Pr>
                <w:rFonts w:ascii="Times New Roman" w:hAnsi="Times New Roman"/>
                <w:sz w:val="26"/>
                <w:szCs w:val="26"/>
              </w:rPr>
              <w:t>Mời GVCN + giáo sinh</w:t>
            </w:r>
          </w:p>
        </w:tc>
        <w:tc>
          <w:tcPr>
            <w:tcW w:w="1560" w:type="dxa"/>
            <w:tcBorders>
              <w:top w:val="single" w:sz="6" w:space="0" w:color="auto"/>
              <w:left w:val="nil"/>
              <w:bottom w:val="single" w:sz="6" w:space="0" w:color="auto"/>
              <w:right w:val="single" w:sz="6" w:space="0" w:color="auto"/>
            </w:tcBorders>
            <w:shd w:val="clear" w:color="auto" w:fill="D5FFD5"/>
          </w:tcPr>
          <w:p w:rsidR="006F140D" w:rsidRPr="00523662" w:rsidRDefault="006F140D" w:rsidP="006F140D">
            <w:pPr>
              <w:spacing w:line="300" w:lineRule="atLeast"/>
              <w:textAlignment w:val="baseline"/>
              <w:rPr>
                <w:rFonts w:ascii="Times New Roman" w:hAnsi="Times New Roman"/>
                <w:sz w:val="26"/>
                <w:szCs w:val="26"/>
              </w:rPr>
            </w:pPr>
            <w:r>
              <w:rPr>
                <w:rFonts w:ascii="Times New Roman" w:hAnsi="Times New Roman"/>
                <w:sz w:val="26"/>
                <w:szCs w:val="26"/>
              </w:rPr>
              <w:t>Cô Tuyết</w:t>
            </w:r>
          </w:p>
        </w:tc>
      </w:tr>
      <w:tr w:rsidR="006F140D" w:rsidRPr="00523662" w:rsidTr="00695F25">
        <w:trPr>
          <w:trHeight w:val="245"/>
        </w:trPr>
        <w:tc>
          <w:tcPr>
            <w:tcW w:w="959" w:type="dxa"/>
            <w:vMerge/>
            <w:tcBorders>
              <w:left w:val="single" w:sz="8" w:space="0" w:color="auto"/>
              <w:right w:val="single" w:sz="8"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A82C49">
            <w:pPr>
              <w:spacing w:line="300" w:lineRule="atLeast"/>
              <w:jc w:val="both"/>
              <w:textAlignment w:val="baseline"/>
              <w:rPr>
                <w:rFonts w:ascii="Times New Roman" w:hAnsi="Times New Roman"/>
                <w:sz w:val="26"/>
                <w:szCs w:val="26"/>
              </w:rPr>
            </w:pPr>
            <w:r w:rsidRPr="00523662">
              <w:rPr>
                <w:rFonts w:ascii="Times New Roman" w:hAnsi="Times New Roman"/>
                <w:sz w:val="26"/>
                <w:szCs w:val="26"/>
              </w:rPr>
              <w:t>- 10g30: Họp BCH CĐ mở rộng về việc triển khai Kế hoạch ngày 8/3</w:t>
            </w:r>
          </w:p>
        </w:tc>
        <w:tc>
          <w:tcPr>
            <w:tcW w:w="1843"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FF5B42">
            <w:pPr>
              <w:spacing w:line="170" w:lineRule="atLeast"/>
              <w:textAlignment w:val="baseline"/>
              <w:rPr>
                <w:rFonts w:ascii="Times New Roman" w:hAnsi="Times New Roman"/>
                <w:sz w:val="26"/>
                <w:szCs w:val="26"/>
              </w:rPr>
            </w:pPr>
          </w:p>
        </w:tc>
        <w:tc>
          <w:tcPr>
            <w:tcW w:w="1560" w:type="dxa"/>
            <w:tcBorders>
              <w:top w:val="single" w:sz="6" w:space="0" w:color="auto"/>
              <w:left w:val="nil"/>
              <w:bottom w:val="single" w:sz="6" w:space="0" w:color="auto"/>
              <w:right w:val="single" w:sz="6" w:space="0" w:color="auto"/>
            </w:tcBorders>
            <w:shd w:val="clear" w:color="auto" w:fill="D5FFD5"/>
          </w:tcPr>
          <w:p w:rsidR="006F140D" w:rsidRPr="00523662" w:rsidRDefault="006F140D" w:rsidP="006F140D">
            <w:pPr>
              <w:spacing w:line="170" w:lineRule="atLeast"/>
              <w:textAlignment w:val="baseline"/>
              <w:rPr>
                <w:rFonts w:ascii="Times New Roman" w:hAnsi="Times New Roman"/>
                <w:sz w:val="26"/>
                <w:szCs w:val="26"/>
              </w:rPr>
            </w:pPr>
          </w:p>
        </w:tc>
      </w:tr>
      <w:tr w:rsidR="006F140D" w:rsidRPr="00523662" w:rsidTr="00695F25">
        <w:trPr>
          <w:trHeight w:val="245"/>
        </w:trPr>
        <w:tc>
          <w:tcPr>
            <w:tcW w:w="959" w:type="dxa"/>
            <w:vMerge/>
            <w:tcBorders>
              <w:left w:val="single" w:sz="8" w:space="0" w:color="auto"/>
              <w:right w:val="single" w:sz="8"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jc w:val="both"/>
              <w:textAlignment w:val="baseline"/>
              <w:rPr>
                <w:rStyle w:val="Strong"/>
                <w:rFonts w:ascii="Times New Roman" w:hAnsi="Times New Roman"/>
                <w:b w:val="0"/>
                <w:color w:val="000000"/>
                <w:sz w:val="26"/>
                <w:szCs w:val="26"/>
                <w:shd w:val="clear" w:color="auto" w:fill="FFFFFF"/>
              </w:rPr>
            </w:pPr>
            <w:r>
              <w:rPr>
                <w:rStyle w:val="Strong"/>
                <w:rFonts w:ascii="Times New Roman" w:hAnsi="Times New Roman"/>
                <w:b w:val="0"/>
                <w:color w:val="000000"/>
                <w:sz w:val="26"/>
                <w:szCs w:val="26"/>
                <w:shd w:val="clear" w:color="auto" w:fill="CCFFCC"/>
              </w:rPr>
              <w:t>- 1</w:t>
            </w:r>
            <w:r w:rsidRPr="00AD5508">
              <w:rPr>
                <w:rStyle w:val="Strong"/>
                <w:rFonts w:ascii="Times New Roman" w:hAnsi="Times New Roman"/>
                <w:b w:val="0"/>
                <w:color w:val="000000"/>
                <w:sz w:val="26"/>
                <w:szCs w:val="26"/>
                <w:shd w:val="clear" w:color="auto" w:fill="CCFFCC"/>
              </w:rPr>
              <w:t>4g: Họp giao ban TPT</w:t>
            </w:r>
            <w:r w:rsidR="005B4F81">
              <w:rPr>
                <w:rStyle w:val="Strong"/>
                <w:rFonts w:ascii="Times New Roman" w:hAnsi="Times New Roman"/>
                <w:b w:val="0"/>
                <w:color w:val="000000"/>
                <w:sz w:val="26"/>
                <w:szCs w:val="26"/>
                <w:shd w:val="clear" w:color="auto" w:fill="CCFFCC"/>
              </w:rPr>
              <w:t xml:space="preserve"> tại Quận Đoàn 3</w:t>
            </w:r>
          </w:p>
        </w:tc>
        <w:tc>
          <w:tcPr>
            <w:tcW w:w="1843"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Pr>
                <w:rFonts w:ascii="Times New Roman" w:hAnsi="Times New Roman"/>
                <w:sz w:val="26"/>
                <w:szCs w:val="26"/>
              </w:rPr>
              <w:t>Cô Duyên</w:t>
            </w:r>
          </w:p>
        </w:tc>
        <w:tc>
          <w:tcPr>
            <w:tcW w:w="1560" w:type="dxa"/>
            <w:tcBorders>
              <w:top w:val="single" w:sz="6" w:space="0" w:color="auto"/>
              <w:left w:val="nil"/>
              <w:bottom w:val="single" w:sz="6" w:space="0" w:color="auto"/>
              <w:right w:val="single" w:sz="6" w:space="0" w:color="auto"/>
            </w:tcBorders>
            <w:shd w:val="clear" w:color="auto" w:fill="D5FFD5"/>
          </w:tcPr>
          <w:p w:rsidR="006F140D" w:rsidRDefault="006F140D" w:rsidP="006F140D">
            <w:pPr>
              <w:spacing w:line="300" w:lineRule="atLeast"/>
              <w:textAlignment w:val="baseline"/>
              <w:rPr>
                <w:rFonts w:ascii="Times New Roman" w:hAnsi="Times New Roman"/>
                <w:sz w:val="26"/>
                <w:szCs w:val="26"/>
              </w:rPr>
            </w:pPr>
          </w:p>
        </w:tc>
      </w:tr>
      <w:tr w:rsidR="006F140D" w:rsidRPr="00523662" w:rsidTr="00695F25">
        <w:trPr>
          <w:trHeight w:val="245"/>
        </w:trPr>
        <w:tc>
          <w:tcPr>
            <w:tcW w:w="959" w:type="dxa"/>
            <w:vMerge/>
            <w:tcBorders>
              <w:left w:val="single" w:sz="8" w:space="0" w:color="auto"/>
              <w:right w:val="single" w:sz="8"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5B4F81" w:rsidP="006117F3">
            <w:pPr>
              <w:spacing w:line="300" w:lineRule="atLeast"/>
              <w:jc w:val="both"/>
              <w:textAlignment w:val="baseline"/>
              <w:rPr>
                <w:rFonts w:ascii="Times New Roman" w:hAnsi="Times New Roman"/>
                <w:sz w:val="26"/>
                <w:szCs w:val="26"/>
              </w:rPr>
            </w:pPr>
            <w:r>
              <w:rPr>
                <w:rFonts w:ascii="Times New Roman" w:hAnsi="Times New Roman"/>
                <w:sz w:val="26"/>
                <w:szCs w:val="26"/>
              </w:rPr>
              <w:t>- 14g: Sinh hoạt tổ bảo mẫu; sinh hoạt chuyên môn K1</w:t>
            </w:r>
          </w:p>
        </w:tc>
        <w:tc>
          <w:tcPr>
            <w:tcW w:w="1843" w:type="dxa"/>
            <w:tcBorders>
              <w:top w:val="single" w:sz="6" w:space="0" w:color="auto"/>
              <w:left w:val="nil"/>
              <w:bottom w:val="single" w:sz="6" w:space="0" w:color="auto"/>
              <w:right w:val="single" w:sz="6" w:space="0" w:color="auto"/>
            </w:tcBorders>
            <w:shd w:val="clear" w:color="auto" w:fill="D5FFD5"/>
            <w:tcMar>
              <w:top w:w="0" w:type="dxa"/>
              <w:left w:w="108" w:type="dxa"/>
              <w:bottom w:w="0" w:type="dxa"/>
              <w:right w:w="108" w:type="dxa"/>
            </w:tcMar>
            <w:vAlign w:val="center"/>
            <w:hideMark/>
          </w:tcPr>
          <w:p w:rsidR="006F140D" w:rsidRPr="00523662" w:rsidRDefault="006F140D" w:rsidP="006117F3">
            <w:pPr>
              <w:spacing w:line="170" w:lineRule="atLeast"/>
              <w:textAlignment w:val="baseline"/>
              <w:rPr>
                <w:rFonts w:ascii="Times New Roman" w:hAnsi="Times New Roman"/>
                <w:sz w:val="26"/>
                <w:szCs w:val="26"/>
              </w:rPr>
            </w:pPr>
          </w:p>
        </w:tc>
        <w:tc>
          <w:tcPr>
            <w:tcW w:w="1560" w:type="dxa"/>
            <w:tcBorders>
              <w:top w:val="single" w:sz="6" w:space="0" w:color="auto"/>
              <w:left w:val="nil"/>
              <w:bottom w:val="single" w:sz="6" w:space="0" w:color="auto"/>
              <w:right w:val="single" w:sz="6" w:space="0" w:color="auto"/>
            </w:tcBorders>
            <w:shd w:val="clear" w:color="auto" w:fill="D5FFD5"/>
          </w:tcPr>
          <w:p w:rsidR="006F140D" w:rsidRPr="00523662" w:rsidRDefault="005B4F81" w:rsidP="006F140D">
            <w:pPr>
              <w:spacing w:line="170" w:lineRule="atLeast"/>
              <w:textAlignment w:val="baseline"/>
              <w:rPr>
                <w:rFonts w:ascii="Times New Roman" w:hAnsi="Times New Roman"/>
                <w:sz w:val="26"/>
                <w:szCs w:val="26"/>
              </w:rPr>
            </w:pPr>
            <w:r>
              <w:rPr>
                <w:rFonts w:ascii="Times New Roman" w:hAnsi="Times New Roman"/>
                <w:sz w:val="26"/>
                <w:szCs w:val="26"/>
              </w:rPr>
              <w:t>Cô Hoài</w:t>
            </w:r>
          </w:p>
        </w:tc>
      </w:tr>
      <w:tr w:rsidR="005B4F81" w:rsidRPr="00523662" w:rsidTr="00695F25">
        <w:trPr>
          <w:trHeight w:val="245"/>
        </w:trPr>
        <w:tc>
          <w:tcPr>
            <w:tcW w:w="959" w:type="dxa"/>
            <w:vMerge w:val="restart"/>
            <w:tcBorders>
              <w:top w:val="single" w:sz="8" w:space="0" w:color="auto"/>
              <w:left w:val="single" w:sz="8" w:space="0" w:color="auto"/>
              <w:bottom w:val="single" w:sz="4" w:space="0" w:color="auto"/>
              <w:right w:val="single" w:sz="8" w:space="0" w:color="auto"/>
            </w:tcBorders>
            <w:shd w:val="clear" w:color="auto" w:fill="FFDCB9"/>
            <w:tcMar>
              <w:top w:w="0" w:type="dxa"/>
              <w:left w:w="108" w:type="dxa"/>
              <w:bottom w:w="0" w:type="dxa"/>
              <w:right w:w="108" w:type="dxa"/>
            </w:tcMar>
            <w:vAlign w:val="center"/>
            <w:hideMark/>
          </w:tcPr>
          <w:p w:rsidR="005B4F81" w:rsidRPr="00523662" w:rsidRDefault="005B4F81" w:rsidP="006117F3">
            <w:pPr>
              <w:spacing w:line="300" w:lineRule="atLeast"/>
              <w:textAlignment w:val="baseline"/>
              <w:rPr>
                <w:rFonts w:ascii="Times New Roman" w:hAnsi="Times New Roman"/>
                <w:sz w:val="26"/>
                <w:szCs w:val="26"/>
              </w:rPr>
            </w:pPr>
            <w:r w:rsidRPr="00523662">
              <w:rPr>
                <w:rFonts w:ascii="Times New Roman" w:hAnsi="Times New Roman"/>
                <w:b/>
                <w:bCs/>
                <w:sz w:val="26"/>
                <w:szCs w:val="26"/>
              </w:rPr>
              <w:t>THỨ TƯ</w:t>
            </w:r>
          </w:p>
          <w:p w:rsidR="005B4F81" w:rsidRPr="00523662" w:rsidRDefault="005B4F81" w:rsidP="006117F3">
            <w:pPr>
              <w:spacing w:line="300" w:lineRule="atLeast"/>
              <w:textAlignment w:val="baseline"/>
              <w:rPr>
                <w:rFonts w:ascii="Times New Roman" w:hAnsi="Times New Roman"/>
                <w:sz w:val="26"/>
                <w:szCs w:val="26"/>
              </w:rPr>
            </w:pPr>
            <w:r>
              <w:rPr>
                <w:rFonts w:ascii="Times New Roman" w:hAnsi="Times New Roman"/>
                <w:b/>
                <w:bCs/>
                <w:sz w:val="26"/>
                <w:szCs w:val="26"/>
              </w:rPr>
              <w:t>02/3</w:t>
            </w:r>
          </w:p>
        </w:tc>
        <w:tc>
          <w:tcPr>
            <w:tcW w:w="5845" w:type="dxa"/>
            <w:tcBorders>
              <w:top w:val="single" w:sz="6" w:space="0" w:color="auto"/>
              <w:left w:val="nil"/>
              <w:bottom w:val="single" w:sz="6" w:space="0" w:color="auto"/>
              <w:right w:val="single" w:sz="6" w:space="0" w:color="auto"/>
            </w:tcBorders>
            <w:shd w:val="clear" w:color="auto" w:fill="FFDCB9"/>
            <w:tcMar>
              <w:top w:w="0" w:type="dxa"/>
              <w:left w:w="108" w:type="dxa"/>
              <w:bottom w:w="0" w:type="dxa"/>
              <w:right w:w="108" w:type="dxa"/>
            </w:tcMar>
            <w:vAlign w:val="center"/>
            <w:hideMark/>
          </w:tcPr>
          <w:p w:rsidR="005B4F81" w:rsidRPr="00523662" w:rsidRDefault="005B4F81" w:rsidP="005B4F81">
            <w:pPr>
              <w:spacing w:line="300" w:lineRule="atLeast"/>
              <w:jc w:val="both"/>
              <w:textAlignment w:val="baseline"/>
              <w:rPr>
                <w:rFonts w:ascii="Times New Roman" w:hAnsi="Times New Roman"/>
                <w:sz w:val="26"/>
                <w:szCs w:val="26"/>
              </w:rPr>
            </w:pPr>
            <w:r w:rsidRPr="00523662">
              <w:rPr>
                <w:rFonts w:ascii="Times New Roman" w:hAnsi="Times New Roman"/>
                <w:sz w:val="26"/>
                <w:szCs w:val="26"/>
              </w:rPr>
              <w:t xml:space="preserve">- </w:t>
            </w:r>
            <w:r>
              <w:rPr>
                <w:rFonts w:ascii="Times New Roman" w:hAnsi="Times New Roman"/>
                <w:sz w:val="26"/>
                <w:szCs w:val="26"/>
              </w:rPr>
              <w:t>8g: Khối lớp 2 Thao giảng tiết sinh hoạt chủ nhiệm</w:t>
            </w:r>
          </w:p>
        </w:tc>
        <w:tc>
          <w:tcPr>
            <w:tcW w:w="1843" w:type="dxa"/>
            <w:tcBorders>
              <w:top w:val="single" w:sz="6" w:space="0" w:color="auto"/>
              <w:left w:val="nil"/>
              <w:bottom w:val="single" w:sz="6" w:space="0" w:color="auto"/>
              <w:right w:val="single" w:sz="6" w:space="0" w:color="auto"/>
            </w:tcBorders>
            <w:shd w:val="clear" w:color="auto" w:fill="FFDCB9"/>
            <w:tcMar>
              <w:top w:w="0" w:type="dxa"/>
              <w:left w:w="108" w:type="dxa"/>
              <w:bottom w:w="0" w:type="dxa"/>
              <w:right w:w="108" w:type="dxa"/>
            </w:tcMar>
            <w:vAlign w:val="center"/>
            <w:hideMark/>
          </w:tcPr>
          <w:p w:rsidR="005B4F81" w:rsidRPr="00523662" w:rsidRDefault="005B4F81" w:rsidP="00C9014A">
            <w:pPr>
              <w:spacing w:line="300" w:lineRule="atLeast"/>
              <w:textAlignment w:val="baseline"/>
              <w:rPr>
                <w:rFonts w:ascii="Times New Roman" w:hAnsi="Times New Roman"/>
                <w:sz w:val="26"/>
                <w:szCs w:val="26"/>
              </w:rPr>
            </w:pPr>
            <w:r>
              <w:rPr>
                <w:rFonts w:ascii="Times New Roman" w:hAnsi="Times New Roman"/>
                <w:sz w:val="26"/>
                <w:szCs w:val="26"/>
              </w:rPr>
              <w:t>Mời GVCN + giáo sinh</w:t>
            </w:r>
          </w:p>
        </w:tc>
        <w:tc>
          <w:tcPr>
            <w:tcW w:w="1560" w:type="dxa"/>
            <w:tcBorders>
              <w:top w:val="single" w:sz="6" w:space="0" w:color="auto"/>
              <w:left w:val="nil"/>
              <w:bottom w:val="single" w:sz="6" w:space="0" w:color="auto"/>
              <w:right w:val="single" w:sz="6" w:space="0" w:color="auto"/>
            </w:tcBorders>
            <w:shd w:val="clear" w:color="auto" w:fill="FFDCB9"/>
          </w:tcPr>
          <w:p w:rsidR="005B4F81" w:rsidRPr="00523662" w:rsidRDefault="005B4F81" w:rsidP="006F140D">
            <w:pPr>
              <w:spacing w:line="300" w:lineRule="atLeast"/>
              <w:textAlignment w:val="baseline"/>
              <w:rPr>
                <w:rFonts w:ascii="Times New Roman" w:hAnsi="Times New Roman"/>
                <w:sz w:val="26"/>
                <w:szCs w:val="26"/>
              </w:rPr>
            </w:pPr>
            <w:r>
              <w:rPr>
                <w:rFonts w:ascii="Times New Roman" w:hAnsi="Times New Roman"/>
                <w:sz w:val="26"/>
                <w:szCs w:val="26"/>
              </w:rPr>
              <w:t>Cô Phụng</w:t>
            </w:r>
          </w:p>
        </w:tc>
      </w:tr>
      <w:tr w:rsidR="006F140D" w:rsidRPr="00523662" w:rsidTr="00695F25">
        <w:trPr>
          <w:trHeight w:val="245"/>
        </w:trPr>
        <w:tc>
          <w:tcPr>
            <w:tcW w:w="959" w:type="dxa"/>
            <w:vMerge/>
            <w:tcBorders>
              <w:top w:val="single" w:sz="8" w:space="0" w:color="auto"/>
              <w:left w:val="single" w:sz="8" w:space="0" w:color="auto"/>
              <w:bottom w:val="single" w:sz="4" w:space="0" w:color="auto"/>
              <w:right w:val="single" w:sz="8" w:space="0" w:color="auto"/>
            </w:tcBorders>
            <w:shd w:val="clear" w:color="auto" w:fill="FFDCB9"/>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FFDCB9"/>
            <w:tcMar>
              <w:top w:w="0" w:type="dxa"/>
              <w:left w:w="108" w:type="dxa"/>
              <w:bottom w:w="0" w:type="dxa"/>
              <w:right w:w="108" w:type="dxa"/>
            </w:tcMar>
            <w:vAlign w:val="center"/>
            <w:hideMark/>
          </w:tcPr>
          <w:p w:rsidR="006F140D" w:rsidRPr="00523662" w:rsidRDefault="005B4F81" w:rsidP="006117F3">
            <w:pPr>
              <w:spacing w:line="300" w:lineRule="atLeast"/>
              <w:jc w:val="both"/>
              <w:textAlignment w:val="baseline"/>
              <w:rPr>
                <w:rFonts w:ascii="Times New Roman" w:hAnsi="Times New Roman"/>
                <w:sz w:val="26"/>
                <w:szCs w:val="26"/>
                <w:shd w:val="clear" w:color="auto" w:fill="FFFFFF"/>
              </w:rPr>
            </w:pPr>
            <w:r>
              <w:rPr>
                <w:rFonts w:ascii="Times New Roman" w:hAnsi="Times New Roman"/>
                <w:sz w:val="26"/>
                <w:szCs w:val="26"/>
                <w:shd w:val="clear" w:color="auto" w:fill="FFCC99"/>
              </w:rPr>
              <w:t>- 14</w:t>
            </w:r>
            <w:r w:rsidRPr="005B4F81">
              <w:rPr>
                <w:rFonts w:ascii="Times New Roman" w:hAnsi="Times New Roman"/>
                <w:sz w:val="26"/>
                <w:szCs w:val="26"/>
                <w:shd w:val="clear" w:color="auto" w:fill="FFCC99"/>
              </w:rPr>
              <w:t>g: Sinh hoạt chuyên môn khối 2</w:t>
            </w:r>
          </w:p>
        </w:tc>
        <w:tc>
          <w:tcPr>
            <w:tcW w:w="1843" w:type="dxa"/>
            <w:tcBorders>
              <w:top w:val="single" w:sz="6" w:space="0" w:color="auto"/>
              <w:left w:val="nil"/>
              <w:bottom w:val="single" w:sz="6" w:space="0" w:color="auto"/>
              <w:right w:val="single" w:sz="6" w:space="0" w:color="auto"/>
            </w:tcBorders>
            <w:shd w:val="clear" w:color="auto" w:fill="FFDCB9"/>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color w:val="FF0000"/>
                <w:sz w:val="26"/>
                <w:szCs w:val="26"/>
              </w:rPr>
            </w:pPr>
          </w:p>
        </w:tc>
        <w:tc>
          <w:tcPr>
            <w:tcW w:w="1560" w:type="dxa"/>
            <w:tcBorders>
              <w:top w:val="single" w:sz="6" w:space="0" w:color="auto"/>
              <w:left w:val="nil"/>
              <w:bottom w:val="single" w:sz="6" w:space="0" w:color="auto"/>
              <w:right w:val="single" w:sz="6" w:space="0" w:color="auto"/>
            </w:tcBorders>
            <w:shd w:val="clear" w:color="auto" w:fill="FFDCB9"/>
          </w:tcPr>
          <w:p w:rsidR="006F140D" w:rsidRPr="00523662" w:rsidRDefault="006F140D" w:rsidP="006F140D">
            <w:pPr>
              <w:spacing w:line="300" w:lineRule="atLeast"/>
              <w:textAlignment w:val="baseline"/>
              <w:rPr>
                <w:rFonts w:ascii="Times New Roman" w:hAnsi="Times New Roman"/>
                <w:color w:val="FF0000"/>
                <w:sz w:val="26"/>
                <w:szCs w:val="26"/>
              </w:rPr>
            </w:pPr>
          </w:p>
        </w:tc>
      </w:tr>
      <w:tr w:rsidR="006F140D" w:rsidRPr="00523662" w:rsidTr="00695F25">
        <w:trPr>
          <w:trHeight w:val="245"/>
        </w:trPr>
        <w:tc>
          <w:tcPr>
            <w:tcW w:w="959" w:type="dxa"/>
            <w:vMerge/>
            <w:tcBorders>
              <w:left w:val="single" w:sz="8" w:space="0" w:color="auto"/>
              <w:bottom w:val="single" w:sz="4" w:space="0" w:color="auto"/>
              <w:right w:val="single" w:sz="8" w:space="0" w:color="auto"/>
            </w:tcBorders>
            <w:shd w:val="clear" w:color="auto" w:fill="FFDCB9"/>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single" w:sz="6" w:space="0" w:color="auto"/>
              <w:left w:val="nil"/>
              <w:bottom w:val="single" w:sz="6" w:space="0" w:color="auto"/>
              <w:right w:val="single" w:sz="6" w:space="0" w:color="auto"/>
            </w:tcBorders>
            <w:shd w:val="clear" w:color="auto" w:fill="FFDCB9"/>
            <w:tcMar>
              <w:top w:w="0" w:type="dxa"/>
              <w:left w:w="108" w:type="dxa"/>
              <w:bottom w:w="0" w:type="dxa"/>
              <w:right w:w="108" w:type="dxa"/>
            </w:tcMar>
            <w:vAlign w:val="center"/>
            <w:hideMark/>
          </w:tcPr>
          <w:p w:rsidR="006F140D" w:rsidRPr="00523662" w:rsidRDefault="005B4F81" w:rsidP="006117F3">
            <w:pPr>
              <w:spacing w:line="300" w:lineRule="atLeast"/>
              <w:jc w:val="both"/>
              <w:textAlignment w:val="baseline"/>
              <w:rPr>
                <w:rFonts w:ascii="Times New Roman" w:hAnsi="Times New Roman"/>
                <w:sz w:val="26"/>
                <w:szCs w:val="26"/>
              </w:rPr>
            </w:pPr>
            <w:r>
              <w:rPr>
                <w:rFonts w:ascii="Times New Roman" w:hAnsi="Times New Roman"/>
                <w:sz w:val="26"/>
                <w:szCs w:val="26"/>
              </w:rPr>
              <w:t>- 10g30: Giao ban tổ trưởng chuyên môn và phó hiệu trưởng</w:t>
            </w:r>
          </w:p>
        </w:tc>
        <w:tc>
          <w:tcPr>
            <w:tcW w:w="1843" w:type="dxa"/>
            <w:tcBorders>
              <w:top w:val="single" w:sz="6" w:space="0" w:color="auto"/>
              <w:left w:val="nil"/>
              <w:bottom w:val="single" w:sz="6" w:space="0" w:color="auto"/>
              <w:right w:val="single" w:sz="6" w:space="0" w:color="auto"/>
            </w:tcBorders>
            <w:shd w:val="clear" w:color="auto" w:fill="FFDCB9"/>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p>
        </w:tc>
        <w:tc>
          <w:tcPr>
            <w:tcW w:w="1560" w:type="dxa"/>
            <w:tcBorders>
              <w:top w:val="single" w:sz="6" w:space="0" w:color="auto"/>
              <w:left w:val="nil"/>
              <w:bottom w:val="single" w:sz="6" w:space="0" w:color="auto"/>
              <w:right w:val="single" w:sz="6" w:space="0" w:color="auto"/>
            </w:tcBorders>
            <w:shd w:val="clear" w:color="auto" w:fill="FFDCB9"/>
          </w:tcPr>
          <w:p w:rsidR="006F140D" w:rsidRPr="00523662" w:rsidRDefault="006F140D" w:rsidP="006F140D">
            <w:pPr>
              <w:spacing w:line="300" w:lineRule="atLeast"/>
              <w:textAlignment w:val="baseline"/>
              <w:rPr>
                <w:rFonts w:ascii="Times New Roman" w:hAnsi="Times New Roman"/>
                <w:sz w:val="26"/>
                <w:szCs w:val="26"/>
              </w:rPr>
            </w:pPr>
          </w:p>
        </w:tc>
      </w:tr>
      <w:tr w:rsidR="006F140D" w:rsidRPr="00523662" w:rsidTr="00695F25">
        <w:trPr>
          <w:trHeight w:val="541"/>
        </w:trPr>
        <w:tc>
          <w:tcPr>
            <w:tcW w:w="959" w:type="dxa"/>
            <w:vMerge w:val="restart"/>
            <w:tcBorders>
              <w:top w:val="single" w:sz="4" w:space="0" w:color="auto"/>
              <w:left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sidRPr="00523662">
              <w:rPr>
                <w:rFonts w:ascii="Times New Roman" w:hAnsi="Times New Roman"/>
                <w:b/>
                <w:bCs/>
                <w:sz w:val="26"/>
                <w:szCs w:val="26"/>
              </w:rPr>
              <w:t>THỨ NĂM</w:t>
            </w:r>
          </w:p>
          <w:p w:rsidR="006F140D" w:rsidRPr="00523662" w:rsidRDefault="006F140D" w:rsidP="006117F3">
            <w:pPr>
              <w:spacing w:line="170" w:lineRule="atLeast"/>
              <w:textAlignment w:val="baseline"/>
              <w:rPr>
                <w:rFonts w:ascii="Times New Roman" w:hAnsi="Times New Roman"/>
                <w:sz w:val="26"/>
                <w:szCs w:val="26"/>
              </w:rPr>
            </w:pPr>
            <w:r>
              <w:rPr>
                <w:rFonts w:ascii="Times New Roman" w:hAnsi="Times New Roman"/>
                <w:b/>
                <w:bCs/>
                <w:sz w:val="26"/>
                <w:szCs w:val="26"/>
              </w:rPr>
              <w:t>03/3</w:t>
            </w:r>
          </w:p>
        </w:tc>
        <w:tc>
          <w:tcPr>
            <w:tcW w:w="5845"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5B4F81">
            <w:pPr>
              <w:spacing w:line="170" w:lineRule="atLeast"/>
              <w:jc w:val="both"/>
              <w:textAlignment w:val="baseline"/>
              <w:rPr>
                <w:rFonts w:ascii="Times New Roman" w:hAnsi="Times New Roman"/>
                <w:sz w:val="26"/>
                <w:szCs w:val="26"/>
              </w:rPr>
            </w:pPr>
            <w:r w:rsidRPr="00523662">
              <w:rPr>
                <w:rStyle w:val="Strong"/>
                <w:rFonts w:ascii="time news roman" w:hAnsi="time news roman"/>
                <w:color w:val="000000"/>
                <w:sz w:val="26"/>
                <w:szCs w:val="26"/>
                <w:shd w:val="clear" w:color="auto" w:fill="CCECFF"/>
              </w:rPr>
              <w:t>- 8g00</w:t>
            </w:r>
            <w:r w:rsidRPr="00523662">
              <w:rPr>
                <w:rFonts w:ascii="time news roman" w:hAnsi="time news roman"/>
                <w:color w:val="000000"/>
                <w:sz w:val="26"/>
                <w:szCs w:val="26"/>
                <w:shd w:val="clear" w:color="auto" w:fill="CCECFF"/>
              </w:rPr>
              <w:t xml:space="preserve">: </w:t>
            </w:r>
            <w:r w:rsidR="005B4F81">
              <w:rPr>
                <w:rFonts w:ascii="time news roman" w:hAnsi="time news roman"/>
                <w:color w:val="000000"/>
                <w:sz w:val="26"/>
                <w:szCs w:val="26"/>
                <w:shd w:val="clear" w:color="auto" w:fill="CCECFF"/>
              </w:rPr>
              <w:t>G</w:t>
            </w:r>
            <w:r w:rsidRPr="00523662">
              <w:rPr>
                <w:rFonts w:ascii="time news roman" w:hAnsi="time news roman"/>
                <w:color w:val="000000"/>
                <w:sz w:val="26"/>
                <w:szCs w:val="26"/>
                <w:shd w:val="clear" w:color="auto" w:fill="CCECFF"/>
              </w:rPr>
              <w:t>iao ban</w:t>
            </w:r>
            <w:r w:rsidR="005B4F81">
              <w:rPr>
                <w:rFonts w:ascii="time news roman" w:hAnsi="time news roman"/>
                <w:color w:val="000000"/>
                <w:sz w:val="26"/>
                <w:szCs w:val="26"/>
                <w:shd w:val="clear" w:color="auto" w:fill="CCECFF"/>
              </w:rPr>
              <w:t xml:space="preserve"> CTCĐ</w:t>
            </w:r>
            <w:r w:rsidRPr="00523662">
              <w:rPr>
                <w:rFonts w:ascii="time news roman" w:hAnsi="time news roman"/>
                <w:color w:val="000000"/>
                <w:sz w:val="26"/>
                <w:szCs w:val="26"/>
                <w:shd w:val="clear" w:color="auto" w:fill="CCECFF"/>
              </w:rPr>
              <w:t xml:space="preserve"> tại trường TH Trương Quyền.</w:t>
            </w:r>
          </w:p>
        </w:tc>
        <w:tc>
          <w:tcPr>
            <w:tcW w:w="1843"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5B4F81" w:rsidP="006117F3">
            <w:pPr>
              <w:spacing w:line="170" w:lineRule="atLeast"/>
              <w:textAlignment w:val="baseline"/>
              <w:rPr>
                <w:rFonts w:ascii="Times New Roman" w:hAnsi="Times New Roman"/>
                <w:sz w:val="26"/>
                <w:szCs w:val="26"/>
              </w:rPr>
            </w:pPr>
            <w:r>
              <w:rPr>
                <w:rFonts w:ascii="Times New Roman" w:hAnsi="Times New Roman"/>
                <w:sz w:val="26"/>
                <w:szCs w:val="26"/>
              </w:rPr>
              <w:t>Cô Yên giữ lớp</w:t>
            </w:r>
          </w:p>
        </w:tc>
        <w:tc>
          <w:tcPr>
            <w:tcW w:w="1560" w:type="dxa"/>
            <w:tcBorders>
              <w:top w:val="nil"/>
              <w:left w:val="nil"/>
              <w:bottom w:val="single" w:sz="6" w:space="0" w:color="auto"/>
              <w:right w:val="single" w:sz="6" w:space="0" w:color="auto"/>
            </w:tcBorders>
            <w:shd w:val="clear" w:color="auto" w:fill="BDE9FF"/>
          </w:tcPr>
          <w:p w:rsidR="006F140D" w:rsidRPr="00523662" w:rsidRDefault="006F140D" w:rsidP="006F140D">
            <w:pPr>
              <w:spacing w:line="170" w:lineRule="atLeast"/>
              <w:textAlignment w:val="baseline"/>
              <w:rPr>
                <w:rFonts w:ascii="Times New Roman" w:hAnsi="Times New Roman"/>
                <w:sz w:val="26"/>
                <w:szCs w:val="26"/>
              </w:rPr>
            </w:pPr>
          </w:p>
        </w:tc>
      </w:tr>
      <w:tr w:rsidR="005B4F81" w:rsidRPr="00523662" w:rsidTr="00695F25">
        <w:trPr>
          <w:trHeight w:val="541"/>
        </w:trPr>
        <w:tc>
          <w:tcPr>
            <w:tcW w:w="959" w:type="dxa"/>
            <w:vMerge/>
            <w:tcBorders>
              <w:top w:val="single" w:sz="4" w:space="0" w:color="auto"/>
              <w:left w:val="single" w:sz="6" w:space="0" w:color="auto"/>
              <w:right w:val="single" w:sz="6" w:space="0" w:color="auto"/>
            </w:tcBorders>
            <w:shd w:val="clear" w:color="auto" w:fill="BDE9FF"/>
            <w:tcMar>
              <w:top w:w="0" w:type="dxa"/>
              <w:left w:w="108" w:type="dxa"/>
              <w:bottom w:w="0" w:type="dxa"/>
              <w:right w:w="108" w:type="dxa"/>
            </w:tcMar>
            <w:vAlign w:val="center"/>
            <w:hideMark/>
          </w:tcPr>
          <w:p w:rsidR="005B4F81" w:rsidRPr="00523662" w:rsidRDefault="005B4F81"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5B4F81" w:rsidRPr="005B4F81" w:rsidRDefault="005B4F81" w:rsidP="005B4F81">
            <w:pPr>
              <w:spacing w:line="170" w:lineRule="atLeast"/>
              <w:jc w:val="both"/>
              <w:textAlignment w:val="baseline"/>
              <w:rPr>
                <w:rStyle w:val="Strong"/>
                <w:rFonts w:ascii="time news roman" w:hAnsi="time news roman"/>
                <w:b w:val="0"/>
                <w:color w:val="000000"/>
                <w:sz w:val="26"/>
                <w:szCs w:val="26"/>
                <w:shd w:val="clear" w:color="auto" w:fill="CCECFF"/>
              </w:rPr>
            </w:pPr>
            <w:r w:rsidRPr="005B4F81">
              <w:rPr>
                <w:rStyle w:val="Strong"/>
                <w:rFonts w:ascii="time news roman" w:hAnsi="time news roman"/>
                <w:b w:val="0"/>
                <w:color w:val="000000"/>
                <w:sz w:val="26"/>
                <w:szCs w:val="26"/>
                <w:shd w:val="clear" w:color="auto" w:fill="CCECFF"/>
              </w:rPr>
              <w:t>- 9g: Đón Đoàn kiểm tra Phòng cháy chữa cháy</w:t>
            </w:r>
          </w:p>
        </w:tc>
        <w:tc>
          <w:tcPr>
            <w:tcW w:w="1843"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5B4F81" w:rsidRDefault="005B4F81" w:rsidP="006117F3">
            <w:pPr>
              <w:spacing w:line="170" w:lineRule="atLeast"/>
              <w:textAlignment w:val="baseline"/>
              <w:rPr>
                <w:rFonts w:ascii="Times New Roman" w:hAnsi="Times New Roman"/>
                <w:sz w:val="26"/>
                <w:szCs w:val="26"/>
              </w:rPr>
            </w:pPr>
            <w:r>
              <w:rPr>
                <w:rFonts w:ascii="Times New Roman" w:hAnsi="Times New Roman"/>
                <w:sz w:val="26"/>
                <w:szCs w:val="26"/>
              </w:rPr>
              <w:t>Chuẩn bị nước: Tổ phục vụ</w:t>
            </w:r>
          </w:p>
          <w:p w:rsidR="005B4F81" w:rsidRDefault="005B4F81" w:rsidP="006117F3">
            <w:pPr>
              <w:spacing w:line="170" w:lineRule="atLeast"/>
              <w:textAlignment w:val="baseline"/>
              <w:rPr>
                <w:rFonts w:ascii="Times New Roman" w:hAnsi="Times New Roman"/>
                <w:sz w:val="26"/>
                <w:szCs w:val="26"/>
              </w:rPr>
            </w:pPr>
            <w:r>
              <w:rPr>
                <w:rFonts w:ascii="Times New Roman" w:hAnsi="Times New Roman"/>
                <w:sz w:val="26"/>
                <w:szCs w:val="26"/>
              </w:rPr>
              <w:t>Đón khách: Cô Nguyên + Cô Diễm</w:t>
            </w:r>
          </w:p>
        </w:tc>
        <w:tc>
          <w:tcPr>
            <w:tcW w:w="1560" w:type="dxa"/>
            <w:tcBorders>
              <w:top w:val="nil"/>
              <w:left w:val="nil"/>
              <w:bottom w:val="single" w:sz="6" w:space="0" w:color="auto"/>
              <w:right w:val="single" w:sz="6" w:space="0" w:color="auto"/>
            </w:tcBorders>
            <w:shd w:val="clear" w:color="auto" w:fill="BDE9FF"/>
          </w:tcPr>
          <w:p w:rsidR="005B4F81" w:rsidRPr="00523662" w:rsidRDefault="005B4F81" w:rsidP="006F140D">
            <w:pPr>
              <w:spacing w:line="170" w:lineRule="atLeast"/>
              <w:textAlignment w:val="baseline"/>
              <w:rPr>
                <w:rFonts w:ascii="Times New Roman" w:hAnsi="Times New Roman"/>
                <w:sz w:val="26"/>
                <w:szCs w:val="26"/>
              </w:rPr>
            </w:pPr>
            <w:r>
              <w:rPr>
                <w:rFonts w:ascii="Times New Roman" w:hAnsi="Times New Roman"/>
                <w:sz w:val="26"/>
                <w:szCs w:val="26"/>
              </w:rPr>
              <w:t>Thầy Vinh</w:t>
            </w:r>
          </w:p>
        </w:tc>
      </w:tr>
      <w:tr w:rsidR="005B4F81" w:rsidRPr="00523662" w:rsidTr="00695F25">
        <w:trPr>
          <w:trHeight w:val="541"/>
        </w:trPr>
        <w:tc>
          <w:tcPr>
            <w:tcW w:w="959" w:type="dxa"/>
            <w:vMerge/>
            <w:tcBorders>
              <w:top w:val="single" w:sz="4" w:space="0" w:color="auto"/>
              <w:left w:val="single" w:sz="6" w:space="0" w:color="auto"/>
              <w:right w:val="single" w:sz="6" w:space="0" w:color="auto"/>
            </w:tcBorders>
            <w:shd w:val="clear" w:color="auto" w:fill="BDE9FF"/>
            <w:tcMar>
              <w:top w:w="0" w:type="dxa"/>
              <w:left w:w="108" w:type="dxa"/>
              <w:bottom w:w="0" w:type="dxa"/>
              <w:right w:w="108" w:type="dxa"/>
            </w:tcMar>
            <w:vAlign w:val="center"/>
            <w:hideMark/>
          </w:tcPr>
          <w:p w:rsidR="005B4F81" w:rsidRPr="00523662" w:rsidRDefault="005B4F81"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5B4F81" w:rsidRPr="005B4F81" w:rsidRDefault="005B4F81" w:rsidP="005B4F81">
            <w:pPr>
              <w:spacing w:line="170" w:lineRule="atLeast"/>
              <w:jc w:val="both"/>
              <w:textAlignment w:val="baseline"/>
              <w:rPr>
                <w:rStyle w:val="Strong"/>
                <w:rFonts w:ascii="time news roman" w:hAnsi="time news roman"/>
                <w:b w:val="0"/>
                <w:color w:val="000000"/>
                <w:sz w:val="26"/>
                <w:szCs w:val="26"/>
                <w:shd w:val="clear" w:color="auto" w:fill="CCECFF"/>
              </w:rPr>
            </w:pPr>
            <w:r w:rsidRPr="005B4F81">
              <w:rPr>
                <w:rStyle w:val="Strong"/>
                <w:rFonts w:ascii="time news roman" w:hAnsi="time news roman"/>
                <w:b w:val="0"/>
                <w:color w:val="000000"/>
                <w:sz w:val="26"/>
                <w:szCs w:val="26"/>
                <w:shd w:val="clear" w:color="auto" w:fill="CCECFF"/>
              </w:rPr>
              <w:t>- 15g15: Họp Hội đồng kiểm định chất lượng giáo dục</w:t>
            </w:r>
          </w:p>
        </w:tc>
        <w:tc>
          <w:tcPr>
            <w:tcW w:w="1843"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5B4F81" w:rsidRDefault="005B4F81" w:rsidP="006117F3">
            <w:pPr>
              <w:spacing w:line="170" w:lineRule="atLeast"/>
              <w:textAlignment w:val="baseline"/>
              <w:rPr>
                <w:rFonts w:ascii="Times New Roman" w:hAnsi="Times New Roman"/>
                <w:sz w:val="26"/>
                <w:szCs w:val="26"/>
              </w:rPr>
            </w:pPr>
            <w:r>
              <w:rPr>
                <w:rFonts w:ascii="Times New Roman" w:hAnsi="Times New Roman"/>
                <w:sz w:val="26"/>
                <w:szCs w:val="26"/>
              </w:rPr>
              <w:t>Thành phần theo quyết định</w:t>
            </w:r>
          </w:p>
        </w:tc>
        <w:tc>
          <w:tcPr>
            <w:tcW w:w="1560" w:type="dxa"/>
            <w:tcBorders>
              <w:top w:val="nil"/>
              <w:left w:val="nil"/>
              <w:bottom w:val="single" w:sz="6" w:space="0" w:color="auto"/>
              <w:right w:val="single" w:sz="6" w:space="0" w:color="auto"/>
            </w:tcBorders>
            <w:shd w:val="clear" w:color="auto" w:fill="BDE9FF"/>
          </w:tcPr>
          <w:p w:rsidR="005B4F81" w:rsidRDefault="005B4F81" w:rsidP="006F140D">
            <w:pPr>
              <w:spacing w:line="170" w:lineRule="atLeast"/>
              <w:textAlignment w:val="baseline"/>
              <w:rPr>
                <w:rFonts w:ascii="Times New Roman" w:hAnsi="Times New Roman"/>
                <w:sz w:val="26"/>
                <w:szCs w:val="26"/>
              </w:rPr>
            </w:pPr>
            <w:r>
              <w:rPr>
                <w:rFonts w:ascii="Times New Roman" w:hAnsi="Times New Roman"/>
                <w:sz w:val="26"/>
                <w:szCs w:val="26"/>
              </w:rPr>
              <w:t>Cô Nguyên</w:t>
            </w:r>
          </w:p>
        </w:tc>
      </w:tr>
      <w:tr w:rsidR="006F140D" w:rsidRPr="00523662" w:rsidTr="00695F25">
        <w:trPr>
          <w:trHeight w:val="541"/>
        </w:trPr>
        <w:tc>
          <w:tcPr>
            <w:tcW w:w="959" w:type="dxa"/>
            <w:vMerge/>
            <w:tcBorders>
              <w:top w:val="single" w:sz="4" w:space="0" w:color="auto"/>
              <w:left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55747">
            <w:pPr>
              <w:spacing w:line="300" w:lineRule="atLeast"/>
              <w:jc w:val="both"/>
              <w:textAlignment w:val="baseline"/>
              <w:rPr>
                <w:rFonts w:ascii="Times New Roman" w:hAnsi="Times New Roman"/>
                <w:sz w:val="26"/>
                <w:szCs w:val="26"/>
              </w:rPr>
            </w:pPr>
            <w:r w:rsidRPr="00523662">
              <w:rPr>
                <w:rStyle w:val="Strong"/>
                <w:rFonts w:ascii="time news roman" w:hAnsi="time news roman"/>
                <w:color w:val="000000"/>
                <w:sz w:val="26"/>
                <w:szCs w:val="26"/>
                <w:shd w:val="clear" w:color="auto" w:fill="CCECFF"/>
              </w:rPr>
              <w:t>- 14g00</w:t>
            </w:r>
            <w:r w:rsidRPr="00523662">
              <w:rPr>
                <w:rFonts w:ascii="time news roman" w:hAnsi="time news roman"/>
                <w:color w:val="000000"/>
                <w:sz w:val="26"/>
                <w:szCs w:val="26"/>
                <w:shd w:val="clear" w:color="auto" w:fill="CCECFF"/>
              </w:rPr>
              <w:t>: Mời Nhân viên Y tế họp giao ban Y tế - Chữ thập đỏ tại trường Tiểu học THSP Phan Đình Phùng số 491/7 Nguyễn Đình Chiểu, P2, Q3.</w:t>
            </w:r>
          </w:p>
        </w:tc>
        <w:tc>
          <w:tcPr>
            <w:tcW w:w="1843"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170" w:lineRule="atLeast"/>
              <w:textAlignment w:val="baseline"/>
              <w:rPr>
                <w:rFonts w:ascii="Times New Roman" w:hAnsi="Times New Roman"/>
                <w:sz w:val="26"/>
                <w:szCs w:val="26"/>
              </w:rPr>
            </w:pPr>
            <w:r w:rsidRPr="00523662">
              <w:rPr>
                <w:rFonts w:ascii="Times New Roman" w:hAnsi="Times New Roman"/>
                <w:sz w:val="26"/>
                <w:szCs w:val="26"/>
              </w:rPr>
              <w:t>Cô Diễm</w:t>
            </w:r>
          </w:p>
        </w:tc>
        <w:tc>
          <w:tcPr>
            <w:tcW w:w="1560" w:type="dxa"/>
            <w:tcBorders>
              <w:top w:val="nil"/>
              <w:left w:val="nil"/>
              <w:bottom w:val="single" w:sz="6" w:space="0" w:color="auto"/>
              <w:right w:val="single" w:sz="6" w:space="0" w:color="auto"/>
            </w:tcBorders>
            <w:shd w:val="clear" w:color="auto" w:fill="BDE9FF"/>
          </w:tcPr>
          <w:p w:rsidR="006F140D" w:rsidRPr="00523662" w:rsidRDefault="006F140D" w:rsidP="006F140D">
            <w:pPr>
              <w:spacing w:line="170" w:lineRule="atLeast"/>
              <w:textAlignment w:val="baseline"/>
              <w:rPr>
                <w:rFonts w:ascii="Times New Roman" w:hAnsi="Times New Roman"/>
                <w:sz w:val="26"/>
                <w:szCs w:val="26"/>
              </w:rPr>
            </w:pPr>
          </w:p>
        </w:tc>
      </w:tr>
      <w:tr w:rsidR="006F140D" w:rsidRPr="00523662" w:rsidTr="00695F25">
        <w:trPr>
          <w:trHeight w:val="1322"/>
        </w:trPr>
        <w:tc>
          <w:tcPr>
            <w:tcW w:w="959" w:type="dxa"/>
            <w:vMerge/>
            <w:tcBorders>
              <w:top w:val="single" w:sz="4" w:space="0" w:color="auto"/>
              <w:left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55747">
            <w:pPr>
              <w:spacing w:line="300" w:lineRule="atLeast"/>
              <w:jc w:val="both"/>
              <w:textAlignment w:val="baseline"/>
              <w:rPr>
                <w:rFonts w:ascii="Times New Roman" w:hAnsi="Times New Roman"/>
                <w:sz w:val="26"/>
                <w:szCs w:val="26"/>
              </w:rPr>
            </w:pPr>
            <w:r w:rsidRPr="00523662">
              <w:rPr>
                <w:rFonts w:ascii="time news roman" w:hAnsi="time news roman"/>
                <w:color w:val="000000"/>
                <w:sz w:val="26"/>
                <w:szCs w:val="26"/>
                <w:shd w:val="clear" w:color="auto" w:fill="CCECFF"/>
              </w:rPr>
              <w:t xml:space="preserve">- </w:t>
            </w:r>
            <w:r w:rsidR="00655747">
              <w:rPr>
                <w:rFonts w:ascii="time news roman" w:hAnsi="time news roman"/>
                <w:color w:val="000000"/>
                <w:sz w:val="26"/>
                <w:szCs w:val="26"/>
                <w:shd w:val="clear" w:color="auto" w:fill="CCECFF"/>
              </w:rPr>
              <w:t xml:space="preserve">Nộp </w:t>
            </w:r>
            <w:r w:rsidRPr="00523662">
              <w:rPr>
                <w:rFonts w:ascii="time news roman" w:hAnsi="time news roman"/>
                <w:color w:val="000000"/>
                <w:sz w:val="26"/>
                <w:szCs w:val="26"/>
                <w:shd w:val="clear" w:color="auto" w:fill="CCECFF"/>
              </w:rPr>
              <w:t>Kế hoạch Hội thi Sơ cấp cứu tại trường năm học 2015-2016; báo cáo kết quả chăm lo Tết cho GV-HS có hoàn cảnh khó khăn; số lượng HS được miễn giảm học phí (Tổng giá trị + số HS) về Hội CTĐ Quận 3 – anh Duy Phương nhận.</w:t>
            </w:r>
          </w:p>
        </w:tc>
        <w:tc>
          <w:tcPr>
            <w:tcW w:w="1843"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170" w:lineRule="atLeast"/>
              <w:textAlignment w:val="baseline"/>
              <w:rPr>
                <w:rFonts w:ascii="Times New Roman" w:hAnsi="Times New Roman"/>
                <w:sz w:val="26"/>
                <w:szCs w:val="26"/>
              </w:rPr>
            </w:pPr>
            <w:r w:rsidRPr="00523662">
              <w:rPr>
                <w:rFonts w:ascii="Times New Roman" w:hAnsi="Times New Roman"/>
                <w:sz w:val="26"/>
                <w:szCs w:val="26"/>
              </w:rPr>
              <w:t>Cô Diễm</w:t>
            </w:r>
          </w:p>
        </w:tc>
        <w:tc>
          <w:tcPr>
            <w:tcW w:w="1560" w:type="dxa"/>
            <w:tcBorders>
              <w:top w:val="nil"/>
              <w:left w:val="nil"/>
              <w:bottom w:val="single" w:sz="6" w:space="0" w:color="auto"/>
              <w:right w:val="single" w:sz="6" w:space="0" w:color="auto"/>
            </w:tcBorders>
            <w:shd w:val="clear" w:color="auto" w:fill="BDE9FF"/>
          </w:tcPr>
          <w:p w:rsidR="006F140D" w:rsidRPr="00523662" w:rsidRDefault="00655747" w:rsidP="006F140D">
            <w:pPr>
              <w:spacing w:line="170" w:lineRule="atLeast"/>
              <w:textAlignment w:val="baseline"/>
              <w:rPr>
                <w:rFonts w:ascii="Times New Roman" w:hAnsi="Times New Roman"/>
                <w:sz w:val="26"/>
                <w:szCs w:val="26"/>
              </w:rPr>
            </w:pPr>
            <w:r>
              <w:rPr>
                <w:rFonts w:ascii="Times New Roman" w:hAnsi="Times New Roman"/>
                <w:sz w:val="26"/>
                <w:szCs w:val="26"/>
              </w:rPr>
              <w:t>Cô Diễm</w:t>
            </w:r>
          </w:p>
        </w:tc>
      </w:tr>
      <w:tr w:rsidR="006F140D" w:rsidRPr="00523662" w:rsidTr="00695F25">
        <w:trPr>
          <w:trHeight w:val="541"/>
        </w:trPr>
        <w:tc>
          <w:tcPr>
            <w:tcW w:w="959" w:type="dxa"/>
            <w:vMerge/>
            <w:tcBorders>
              <w:top w:val="single" w:sz="4" w:space="0" w:color="auto"/>
              <w:left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FF5B42">
            <w:pPr>
              <w:spacing w:line="300" w:lineRule="atLeast"/>
              <w:jc w:val="both"/>
              <w:textAlignment w:val="baseline"/>
              <w:rPr>
                <w:rFonts w:ascii="time news roman" w:hAnsi="time news roman"/>
                <w:color w:val="000000"/>
                <w:sz w:val="26"/>
                <w:szCs w:val="26"/>
                <w:shd w:val="clear" w:color="auto" w:fill="FFFFFF"/>
              </w:rPr>
            </w:pPr>
            <w:r w:rsidRPr="00523662">
              <w:rPr>
                <w:rFonts w:ascii="time news roman" w:hAnsi="time news roman"/>
                <w:color w:val="000000"/>
                <w:sz w:val="26"/>
                <w:szCs w:val="26"/>
                <w:shd w:val="clear" w:color="auto" w:fill="CCECFF"/>
              </w:rPr>
              <w:t>Đón Đoàn Kiểm tra thư viện</w:t>
            </w:r>
          </w:p>
        </w:tc>
        <w:tc>
          <w:tcPr>
            <w:tcW w:w="1843" w:type="dxa"/>
            <w:tcBorders>
              <w:top w:val="nil"/>
              <w:left w:val="nil"/>
              <w:bottom w:val="single" w:sz="6" w:space="0" w:color="auto"/>
              <w:right w:val="single" w:sz="6" w:space="0" w:color="auto"/>
            </w:tcBorders>
            <w:shd w:val="clear" w:color="auto" w:fill="BDE9FF"/>
            <w:tcMar>
              <w:top w:w="0" w:type="dxa"/>
              <w:left w:w="108" w:type="dxa"/>
              <w:bottom w:w="0" w:type="dxa"/>
              <w:right w:w="108" w:type="dxa"/>
            </w:tcMar>
            <w:vAlign w:val="center"/>
            <w:hideMark/>
          </w:tcPr>
          <w:p w:rsidR="006F140D" w:rsidRDefault="00655747" w:rsidP="006117F3">
            <w:pPr>
              <w:spacing w:line="170" w:lineRule="atLeast"/>
              <w:textAlignment w:val="baseline"/>
              <w:rPr>
                <w:rFonts w:ascii="Times New Roman" w:hAnsi="Times New Roman"/>
                <w:sz w:val="26"/>
                <w:szCs w:val="26"/>
              </w:rPr>
            </w:pPr>
            <w:r>
              <w:rPr>
                <w:rFonts w:ascii="Times New Roman" w:hAnsi="Times New Roman"/>
                <w:sz w:val="26"/>
                <w:szCs w:val="26"/>
              </w:rPr>
              <w:t>Chuẩn bị nước: tổ phục vụ</w:t>
            </w:r>
          </w:p>
          <w:p w:rsidR="00655747" w:rsidRDefault="00655747" w:rsidP="006117F3">
            <w:pPr>
              <w:spacing w:line="170" w:lineRule="atLeast"/>
              <w:textAlignment w:val="baseline"/>
              <w:rPr>
                <w:rFonts w:ascii="Times New Roman" w:hAnsi="Times New Roman"/>
                <w:sz w:val="26"/>
                <w:szCs w:val="26"/>
              </w:rPr>
            </w:pPr>
            <w:r>
              <w:rPr>
                <w:rFonts w:ascii="Times New Roman" w:hAnsi="Times New Roman"/>
                <w:sz w:val="26"/>
                <w:szCs w:val="26"/>
              </w:rPr>
              <w:t>Đón khách: Cô Nguyễn + Cô Diễm</w:t>
            </w:r>
          </w:p>
          <w:p w:rsidR="00655747" w:rsidRPr="00523662" w:rsidRDefault="00655747" w:rsidP="006117F3">
            <w:pPr>
              <w:spacing w:line="170" w:lineRule="atLeast"/>
              <w:textAlignment w:val="baseline"/>
              <w:rPr>
                <w:rFonts w:ascii="Times New Roman" w:hAnsi="Times New Roman"/>
                <w:sz w:val="26"/>
                <w:szCs w:val="26"/>
              </w:rPr>
            </w:pPr>
            <w:r>
              <w:rPr>
                <w:rFonts w:ascii="Times New Roman" w:hAnsi="Times New Roman"/>
                <w:sz w:val="26"/>
                <w:szCs w:val="26"/>
              </w:rPr>
              <w:t>Tiếp đoàn: Thầy Vinh + cô Nguyên</w:t>
            </w:r>
          </w:p>
        </w:tc>
        <w:tc>
          <w:tcPr>
            <w:tcW w:w="1560" w:type="dxa"/>
            <w:tcBorders>
              <w:top w:val="nil"/>
              <w:left w:val="nil"/>
              <w:bottom w:val="single" w:sz="6" w:space="0" w:color="auto"/>
              <w:right w:val="single" w:sz="6" w:space="0" w:color="auto"/>
            </w:tcBorders>
            <w:shd w:val="clear" w:color="auto" w:fill="BDE9FF"/>
          </w:tcPr>
          <w:p w:rsidR="006F140D" w:rsidRPr="00523662" w:rsidRDefault="00655747" w:rsidP="006F140D">
            <w:pPr>
              <w:spacing w:line="170" w:lineRule="atLeast"/>
              <w:textAlignment w:val="baseline"/>
              <w:rPr>
                <w:rFonts w:ascii="Times New Roman" w:hAnsi="Times New Roman"/>
                <w:sz w:val="26"/>
                <w:szCs w:val="26"/>
              </w:rPr>
            </w:pPr>
            <w:r>
              <w:rPr>
                <w:rFonts w:ascii="Times New Roman" w:hAnsi="Times New Roman"/>
                <w:sz w:val="26"/>
                <w:szCs w:val="26"/>
              </w:rPr>
              <w:t>Cô Nguyên</w:t>
            </w:r>
          </w:p>
        </w:tc>
      </w:tr>
      <w:tr w:rsidR="006F140D" w:rsidRPr="00523662" w:rsidTr="00695F25">
        <w:trPr>
          <w:trHeight w:val="1019"/>
        </w:trPr>
        <w:tc>
          <w:tcPr>
            <w:tcW w:w="959" w:type="dxa"/>
            <w:vMerge/>
            <w:tcBorders>
              <w:left w:val="single" w:sz="6" w:space="0" w:color="auto"/>
              <w:bottom w:val="single" w:sz="4"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4"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55747" w:rsidP="006117F3">
            <w:pPr>
              <w:spacing w:line="170" w:lineRule="atLeast"/>
              <w:jc w:val="both"/>
              <w:textAlignment w:val="baseline"/>
              <w:rPr>
                <w:rFonts w:ascii="Times New Roman" w:hAnsi="Times New Roman"/>
                <w:sz w:val="26"/>
                <w:szCs w:val="26"/>
              </w:rPr>
            </w:pPr>
            <w:r>
              <w:rPr>
                <w:rFonts w:ascii="Times New Roman" w:hAnsi="Times New Roman"/>
                <w:sz w:val="26"/>
                <w:szCs w:val="26"/>
              </w:rPr>
              <w:t>- 15g15: Họp giao ban TPT + BCH chi Đội các lớp</w:t>
            </w:r>
          </w:p>
        </w:tc>
        <w:tc>
          <w:tcPr>
            <w:tcW w:w="1843" w:type="dxa"/>
            <w:tcBorders>
              <w:top w:val="nil"/>
              <w:left w:val="nil"/>
              <w:bottom w:val="single" w:sz="4" w:space="0" w:color="auto"/>
              <w:right w:val="single" w:sz="6" w:space="0" w:color="auto"/>
            </w:tcBorders>
            <w:shd w:val="clear" w:color="auto" w:fill="BDE9FF"/>
            <w:tcMar>
              <w:top w:w="0" w:type="dxa"/>
              <w:left w:w="108" w:type="dxa"/>
              <w:bottom w:w="0" w:type="dxa"/>
              <w:right w:w="108" w:type="dxa"/>
            </w:tcMar>
            <w:vAlign w:val="center"/>
            <w:hideMark/>
          </w:tcPr>
          <w:p w:rsidR="006F140D" w:rsidRPr="00523662" w:rsidRDefault="00655747" w:rsidP="006117F3">
            <w:pPr>
              <w:spacing w:line="170" w:lineRule="atLeast"/>
              <w:textAlignment w:val="baseline"/>
              <w:rPr>
                <w:rFonts w:ascii="Times New Roman" w:hAnsi="Times New Roman"/>
                <w:sz w:val="26"/>
                <w:szCs w:val="26"/>
              </w:rPr>
            </w:pPr>
            <w:r>
              <w:rPr>
                <w:rFonts w:ascii="Times New Roman" w:hAnsi="Times New Roman"/>
                <w:sz w:val="26"/>
                <w:szCs w:val="26"/>
              </w:rPr>
              <w:t>Cô Duyên</w:t>
            </w:r>
          </w:p>
        </w:tc>
        <w:tc>
          <w:tcPr>
            <w:tcW w:w="1560" w:type="dxa"/>
            <w:tcBorders>
              <w:top w:val="nil"/>
              <w:left w:val="nil"/>
              <w:bottom w:val="single" w:sz="4" w:space="0" w:color="auto"/>
              <w:right w:val="single" w:sz="6" w:space="0" w:color="auto"/>
            </w:tcBorders>
            <w:shd w:val="clear" w:color="auto" w:fill="BDE9FF"/>
          </w:tcPr>
          <w:p w:rsidR="006F140D" w:rsidRPr="00523662" w:rsidRDefault="00655747" w:rsidP="006F140D">
            <w:pPr>
              <w:spacing w:line="170" w:lineRule="atLeast"/>
              <w:textAlignment w:val="baseline"/>
              <w:rPr>
                <w:rFonts w:ascii="Times New Roman" w:hAnsi="Times New Roman"/>
                <w:sz w:val="26"/>
                <w:szCs w:val="26"/>
              </w:rPr>
            </w:pPr>
            <w:r>
              <w:rPr>
                <w:rFonts w:ascii="Times New Roman" w:hAnsi="Times New Roman"/>
                <w:sz w:val="26"/>
                <w:szCs w:val="26"/>
              </w:rPr>
              <w:t>Cô Duyên</w:t>
            </w:r>
          </w:p>
        </w:tc>
      </w:tr>
      <w:tr w:rsidR="006F140D" w:rsidRPr="00523662" w:rsidTr="00695F25">
        <w:trPr>
          <w:trHeight w:val="170"/>
        </w:trPr>
        <w:tc>
          <w:tcPr>
            <w:tcW w:w="959" w:type="dxa"/>
            <w:vMerge w:val="restart"/>
            <w:tcBorders>
              <w:top w:val="single" w:sz="4" w:space="0" w:color="auto"/>
              <w:left w:val="single" w:sz="6" w:space="0" w:color="auto"/>
              <w:right w:val="single" w:sz="6" w:space="0" w:color="auto"/>
            </w:tcBorders>
            <w:shd w:val="clear" w:color="auto" w:fill="FFFFCC"/>
            <w:tcMar>
              <w:top w:w="0" w:type="dxa"/>
              <w:left w:w="108" w:type="dxa"/>
              <w:bottom w:w="0" w:type="dxa"/>
              <w:right w:w="108" w:type="dxa"/>
            </w:tcMar>
            <w:vAlign w:val="center"/>
            <w:hideMark/>
          </w:tcPr>
          <w:p w:rsidR="006F140D" w:rsidRPr="00523662" w:rsidRDefault="006F140D" w:rsidP="006117F3">
            <w:pPr>
              <w:spacing w:line="300" w:lineRule="atLeast"/>
              <w:textAlignment w:val="baseline"/>
              <w:rPr>
                <w:rFonts w:ascii="Times New Roman" w:hAnsi="Times New Roman"/>
                <w:sz w:val="26"/>
                <w:szCs w:val="26"/>
              </w:rPr>
            </w:pPr>
            <w:r w:rsidRPr="00523662">
              <w:rPr>
                <w:rFonts w:ascii="Times New Roman" w:hAnsi="Times New Roman"/>
                <w:b/>
                <w:bCs/>
                <w:sz w:val="26"/>
                <w:szCs w:val="26"/>
              </w:rPr>
              <w:t>THỨ SÁU</w:t>
            </w:r>
          </w:p>
          <w:p w:rsidR="006F140D" w:rsidRPr="00523662" w:rsidRDefault="006F140D" w:rsidP="006117F3">
            <w:pPr>
              <w:spacing w:line="170" w:lineRule="atLeast"/>
              <w:textAlignment w:val="baseline"/>
              <w:rPr>
                <w:rFonts w:ascii="Times New Roman" w:hAnsi="Times New Roman"/>
                <w:sz w:val="26"/>
                <w:szCs w:val="26"/>
              </w:rPr>
            </w:pPr>
            <w:r>
              <w:rPr>
                <w:rFonts w:ascii="Times New Roman" w:hAnsi="Times New Roman"/>
                <w:b/>
                <w:bCs/>
                <w:sz w:val="26"/>
                <w:szCs w:val="26"/>
              </w:rPr>
              <w:t>04/3</w:t>
            </w:r>
          </w:p>
        </w:tc>
        <w:tc>
          <w:tcPr>
            <w:tcW w:w="5845"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F140D" w:rsidRPr="00523662" w:rsidRDefault="00655747" w:rsidP="0014677A">
            <w:pPr>
              <w:spacing w:line="170" w:lineRule="atLeast"/>
              <w:jc w:val="both"/>
              <w:textAlignment w:val="baseline"/>
              <w:rPr>
                <w:rFonts w:ascii="Times New Roman" w:hAnsi="Times New Roman"/>
                <w:sz w:val="26"/>
                <w:szCs w:val="26"/>
              </w:rPr>
            </w:pPr>
            <w:r>
              <w:rPr>
                <w:rFonts w:ascii="Times New Roman" w:hAnsi="Times New Roman"/>
                <w:sz w:val="26"/>
                <w:szCs w:val="26"/>
              </w:rPr>
              <w:t>7g15: Hiệu trưởng chấm thi GVCN giỏi cấp Quận</w:t>
            </w:r>
          </w:p>
        </w:tc>
        <w:tc>
          <w:tcPr>
            <w:tcW w:w="1843"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F140D" w:rsidRPr="00523662" w:rsidRDefault="00655747" w:rsidP="006117F3">
            <w:pPr>
              <w:spacing w:line="170" w:lineRule="atLeast"/>
              <w:textAlignment w:val="baseline"/>
              <w:rPr>
                <w:rFonts w:ascii="Times New Roman" w:hAnsi="Times New Roman"/>
                <w:sz w:val="26"/>
                <w:szCs w:val="26"/>
              </w:rPr>
            </w:pPr>
            <w:r>
              <w:rPr>
                <w:rFonts w:ascii="Times New Roman" w:hAnsi="Times New Roman"/>
                <w:sz w:val="26"/>
                <w:szCs w:val="26"/>
              </w:rPr>
              <w:t>Trực BGH thầy Vinh</w:t>
            </w:r>
          </w:p>
        </w:tc>
        <w:tc>
          <w:tcPr>
            <w:tcW w:w="1560" w:type="dxa"/>
            <w:tcBorders>
              <w:top w:val="single" w:sz="4" w:space="0" w:color="auto"/>
              <w:left w:val="nil"/>
              <w:bottom w:val="single" w:sz="6" w:space="0" w:color="auto"/>
              <w:right w:val="single" w:sz="6" w:space="0" w:color="auto"/>
            </w:tcBorders>
            <w:shd w:val="clear" w:color="auto" w:fill="FFFFCC"/>
          </w:tcPr>
          <w:p w:rsidR="006F140D" w:rsidRPr="00523662" w:rsidRDefault="006F140D" w:rsidP="006F140D">
            <w:pPr>
              <w:spacing w:line="170" w:lineRule="atLeast"/>
              <w:textAlignment w:val="baseline"/>
              <w:rPr>
                <w:rFonts w:ascii="Times New Roman" w:hAnsi="Times New Roman"/>
                <w:sz w:val="26"/>
                <w:szCs w:val="26"/>
              </w:rPr>
            </w:pPr>
          </w:p>
        </w:tc>
      </w:tr>
      <w:tr w:rsidR="00655747" w:rsidRPr="00523662" w:rsidTr="00695F25">
        <w:trPr>
          <w:trHeight w:val="170"/>
        </w:trPr>
        <w:tc>
          <w:tcPr>
            <w:tcW w:w="959" w:type="dxa"/>
            <w:vMerge/>
            <w:tcBorders>
              <w:top w:val="single" w:sz="4" w:space="0" w:color="auto"/>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6"/>
                <w:szCs w:val="26"/>
              </w:rPr>
            </w:pPr>
          </w:p>
        </w:tc>
        <w:tc>
          <w:tcPr>
            <w:tcW w:w="5845"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C9014A">
            <w:pPr>
              <w:spacing w:line="170" w:lineRule="atLeast"/>
              <w:jc w:val="both"/>
              <w:textAlignment w:val="baseline"/>
              <w:rPr>
                <w:rFonts w:ascii="Times New Roman" w:hAnsi="Times New Roman"/>
                <w:sz w:val="26"/>
                <w:szCs w:val="26"/>
              </w:rPr>
            </w:pPr>
            <w:r w:rsidRPr="00523662">
              <w:rPr>
                <w:rFonts w:ascii="time news roman" w:hAnsi="time news roman"/>
                <w:color w:val="000000"/>
                <w:sz w:val="26"/>
                <w:szCs w:val="26"/>
                <w:shd w:val="clear" w:color="auto" w:fill="FFFFCC"/>
              </w:rPr>
              <w:t>- Nộp hồ sơ xét tặng kỷ niệm chương “Vì sự nghiệp giáo dục” năm 2016 (Cô Minh nhận)</w:t>
            </w:r>
          </w:p>
        </w:tc>
        <w:tc>
          <w:tcPr>
            <w:tcW w:w="1843"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170" w:lineRule="atLeast"/>
              <w:textAlignment w:val="baseline"/>
              <w:rPr>
                <w:rFonts w:ascii="Times New Roman" w:hAnsi="Times New Roman"/>
                <w:sz w:val="26"/>
                <w:szCs w:val="26"/>
              </w:rPr>
            </w:pPr>
            <w:r>
              <w:rPr>
                <w:rFonts w:ascii="Times New Roman" w:hAnsi="Times New Roman"/>
                <w:sz w:val="26"/>
                <w:szCs w:val="26"/>
              </w:rPr>
              <w:t>Cô Phụng</w:t>
            </w:r>
          </w:p>
        </w:tc>
        <w:tc>
          <w:tcPr>
            <w:tcW w:w="1560" w:type="dxa"/>
            <w:tcBorders>
              <w:top w:val="single" w:sz="4" w:space="0" w:color="auto"/>
              <w:left w:val="nil"/>
              <w:bottom w:val="single" w:sz="6" w:space="0" w:color="auto"/>
              <w:right w:val="single" w:sz="6" w:space="0" w:color="auto"/>
            </w:tcBorders>
            <w:shd w:val="clear" w:color="auto" w:fill="FFFFCC"/>
          </w:tcPr>
          <w:p w:rsidR="00655747" w:rsidRPr="00523662" w:rsidRDefault="00655747" w:rsidP="006F140D">
            <w:pPr>
              <w:spacing w:line="170" w:lineRule="atLeast"/>
              <w:textAlignment w:val="baseline"/>
              <w:rPr>
                <w:rFonts w:ascii="Times New Roman" w:hAnsi="Times New Roman"/>
                <w:sz w:val="26"/>
                <w:szCs w:val="26"/>
              </w:rPr>
            </w:pPr>
          </w:p>
        </w:tc>
      </w:tr>
      <w:tr w:rsidR="00655747" w:rsidRPr="00523662" w:rsidTr="00695F25">
        <w:trPr>
          <w:trHeight w:val="170"/>
        </w:trPr>
        <w:tc>
          <w:tcPr>
            <w:tcW w:w="959" w:type="dxa"/>
            <w:vMerge/>
            <w:tcBorders>
              <w:top w:val="single" w:sz="4" w:space="0" w:color="auto"/>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6"/>
                <w:szCs w:val="26"/>
              </w:rPr>
            </w:pPr>
          </w:p>
        </w:tc>
        <w:tc>
          <w:tcPr>
            <w:tcW w:w="5845"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C9014A">
            <w:pPr>
              <w:spacing w:line="170" w:lineRule="atLeast"/>
              <w:jc w:val="both"/>
              <w:textAlignment w:val="baseline"/>
              <w:rPr>
                <w:rFonts w:ascii="time news roman" w:hAnsi="time news roman"/>
                <w:color w:val="000000"/>
                <w:sz w:val="26"/>
                <w:szCs w:val="26"/>
                <w:shd w:val="clear" w:color="auto" w:fill="FFFFCC"/>
              </w:rPr>
            </w:pPr>
            <w:r>
              <w:rPr>
                <w:rFonts w:ascii="time news roman" w:hAnsi="time news roman"/>
                <w:color w:val="000000"/>
                <w:sz w:val="26"/>
                <w:szCs w:val="26"/>
                <w:shd w:val="clear" w:color="auto" w:fill="FFFFCC"/>
              </w:rPr>
              <w:t>- 14g: Sinh hoạt chuyên môn khối 3,4</w:t>
            </w:r>
          </w:p>
        </w:tc>
        <w:tc>
          <w:tcPr>
            <w:tcW w:w="1843"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Default="00655747" w:rsidP="006117F3">
            <w:pPr>
              <w:spacing w:line="170" w:lineRule="atLeast"/>
              <w:textAlignment w:val="baseline"/>
              <w:rPr>
                <w:rFonts w:ascii="Times New Roman" w:hAnsi="Times New Roman"/>
                <w:sz w:val="26"/>
                <w:szCs w:val="26"/>
              </w:rPr>
            </w:pPr>
          </w:p>
        </w:tc>
        <w:tc>
          <w:tcPr>
            <w:tcW w:w="1560" w:type="dxa"/>
            <w:tcBorders>
              <w:top w:val="single" w:sz="4" w:space="0" w:color="auto"/>
              <w:left w:val="nil"/>
              <w:bottom w:val="single" w:sz="6" w:space="0" w:color="auto"/>
              <w:right w:val="single" w:sz="6" w:space="0" w:color="auto"/>
            </w:tcBorders>
            <w:shd w:val="clear" w:color="auto" w:fill="FFFFCC"/>
          </w:tcPr>
          <w:p w:rsidR="00655747" w:rsidRPr="00523662" w:rsidRDefault="00655747" w:rsidP="006F140D">
            <w:pPr>
              <w:spacing w:line="170" w:lineRule="atLeast"/>
              <w:textAlignment w:val="baseline"/>
              <w:rPr>
                <w:rFonts w:ascii="Times New Roman" w:hAnsi="Times New Roman"/>
                <w:sz w:val="26"/>
                <w:szCs w:val="26"/>
              </w:rPr>
            </w:pPr>
          </w:p>
        </w:tc>
      </w:tr>
      <w:tr w:rsidR="00655747" w:rsidRPr="00523662" w:rsidTr="00695F25">
        <w:trPr>
          <w:trHeight w:val="170"/>
        </w:trPr>
        <w:tc>
          <w:tcPr>
            <w:tcW w:w="959" w:type="dxa"/>
            <w:vMerge/>
            <w:tcBorders>
              <w:top w:val="single" w:sz="4" w:space="0" w:color="auto"/>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6"/>
                <w:szCs w:val="26"/>
              </w:rPr>
            </w:pPr>
          </w:p>
        </w:tc>
        <w:tc>
          <w:tcPr>
            <w:tcW w:w="5845"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Default="00655747" w:rsidP="00C9014A">
            <w:pPr>
              <w:spacing w:line="170" w:lineRule="atLeast"/>
              <w:jc w:val="both"/>
              <w:textAlignment w:val="baseline"/>
              <w:rPr>
                <w:rFonts w:ascii="time news roman" w:hAnsi="time news roman"/>
                <w:color w:val="000000"/>
                <w:sz w:val="26"/>
                <w:szCs w:val="26"/>
                <w:shd w:val="clear" w:color="auto" w:fill="FFFFCC"/>
              </w:rPr>
            </w:pPr>
            <w:r>
              <w:rPr>
                <w:rFonts w:ascii="time news roman" w:hAnsi="time news roman"/>
                <w:color w:val="000000"/>
                <w:sz w:val="26"/>
                <w:szCs w:val="26"/>
                <w:shd w:val="clear" w:color="auto" w:fill="FFFFCC"/>
              </w:rPr>
              <w:t>- 14g: Cô Hoài, Cô Diễm dự thi GVCN giỏi</w:t>
            </w:r>
          </w:p>
        </w:tc>
        <w:tc>
          <w:tcPr>
            <w:tcW w:w="1843" w:type="dxa"/>
            <w:tcBorders>
              <w:top w:val="single" w:sz="4" w:space="0" w:color="auto"/>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Default="00655747" w:rsidP="00C9014A">
            <w:pPr>
              <w:spacing w:line="170" w:lineRule="atLeast"/>
              <w:textAlignment w:val="baseline"/>
              <w:rPr>
                <w:rFonts w:ascii="Times New Roman" w:hAnsi="Times New Roman"/>
                <w:sz w:val="26"/>
                <w:szCs w:val="26"/>
              </w:rPr>
            </w:pPr>
            <w:r>
              <w:rPr>
                <w:rFonts w:ascii="Times New Roman" w:hAnsi="Times New Roman"/>
                <w:sz w:val="26"/>
                <w:szCs w:val="26"/>
              </w:rPr>
              <w:t>Chuẩn bị nước: Tổ phục vụ</w:t>
            </w:r>
          </w:p>
          <w:p w:rsidR="00655747" w:rsidRDefault="00655747" w:rsidP="00C9014A">
            <w:pPr>
              <w:spacing w:line="170" w:lineRule="atLeast"/>
              <w:textAlignment w:val="baseline"/>
              <w:rPr>
                <w:rFonts w:ascii="Times New Roman" w:hAnsi="Times New Roman"/>
                <w:sz w:val="26"/>
                <w:szCs w:val="26"/>
              </w:rPr>
            </w:pPr>
            <w:r>
              <w:rPr>
                <w:rFonts w:ascii="Times New Roman" w:hAnsi="Times New Roman"/>
                <w:sz w:val="26"/>
                <w:szCs w:val="26"/>
              </w:rPr>
              <w:t>Đón khách: Cô Nguyên + Cô Diễm</w:t>
            </w:r>
          </w:p>
        </w:tc>
        <w:tc>
          <w:tcPr>
            <w:tcW w:w="1560" w:type="dxa"/>
            <w:tcBorders>
              <w:top w:val="single" w:sz="4" w:space="0" w:color="auto"/>
              <w:left w:val="nil"/>
              <w:bottom w:val="single" w:sz="6" w:space="0" w:color="auto"/>
              <w:right w:val="single" w:sz="6" w:space="0" w:color="auto"/>
            </w:tcBorders>
            <w:shd w:val="clear" w:color="auto" w:fill="FFFFCC"/>
          </w:tcPr>
          <w:p w:rsidR="00655747" w:rsidRPr="00523662" w:rsidRDefault="00655747" w:rsidP="006F140D">
            <w:pPr>
              <w:spacing w:line="170" w:lineRule="atLeast"/>
              <w:textAlignment w:val="baseline"/>
              <w:rPr>
                <w:rFonts w:ascii="Times New Roman" w:hAnsi="Times New Roman"/>
                <w:sz w:val="26"/>
                <w:szCs w:val="26"/>
              </w:rPr>
            </w:pPr>
            <w:r>
              <w:rPr>
                <w:rFonts w:ascii="Times New Roman" w:hAnsi="Times New Roman"/>
                <w:sz w:val="26"/>
                <w:szCs w:val="26"/>
              </w:rPr>
              <w:t>Cô Diễm (GV) + Cô Hoài</w:t>
            </w:r>
          </w:p>
        </w:tc>
      </w:tr>
      <w:tr w:rsidR="00655747" w:rsidRPr="00523662" w:rsidTr="00695F25">
        <w:trPr>
          <w:trHeight w:val="170"/>
        </w:trPr>
        <w:tc>
          <w:tcPr>
            <w:tcW w:w="959" w:type="dxa"/>
            <w:vMerge/>
            <w:tcBorders>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B054E0" w:rsidRDefault="00655747" w:rsidP="002F6293">
            <w:pPr>
              <w:spacing w:line="170" w:lineRule="atLeast"/>
              <w:jc w:val="both"/>
              <w:textAlignment w:val="baseline"/>
              <w:rPr>
                <w:rFonts w:ascii="Times New Roman" w:hAnsi="Times New Roman"/>
                <w:bCs/>
                <w:sz w:val="26"/>
                <w:szCs w:val="26"/>
              </w:rPr>
            </w:pPr>
            <w:r w:rsidRPr="00B054E0">
              <w:rPr>
                <w:rFonts w:ascii="Times New Roman" w:hAnsi="Times New Roman"/>
                <w:b/>
                <w:bCs/>
                <w:sz w:val="26"/>
                <w:szCs w:val="26"/>
              </w:rPr>
              <w:t>- 15g15</w:t>
            </w:r>
            <w:r w:rsidRPr="00B054E0">
              <w:rPr>
                <w:rFonts w:ascii="Times New Roman" w:hAnsi="Times New Roman"/>
                <w:bCs/>
                <w:sz w:val="26"/>
                <w:szCs w:val="26"/>
              </w:rPr>
              <w:t>: Nộp lịch công tác tuần 24 (cô Diễm nhận)</w:t>
            </w:r>
          </w:p>
          <w:p w:rsidR="00655747" w:rsidRPr="00523662" w:rsidRDefault="00655747" w:rsidP="002F6293">
            <w:pPr>
              <w:spacing w:line="170" w:lineRule="atLeast"/>
              <w:jc w:val="both"/>
              <w:textAlignment w:val="baseline"/>
              <w:rPr>
                <w:rFonts w:ascii="Times New Roman" w:hAnsi="Times New Roman"/>
                <w:bCs/>
                <w:sz w:val="26"/>
                <w:szCs w:val="26"/>
              </w:rPr>
            </w:pPr>
            <w:r w:rsidRPr="00B054E0">
              <w:rPr>
                <w:rFonts w:ascii="Times New Roman" w:hAnsi="Times New Roman"/>
                <w:bCs/>
                <w:i/>
                <w:sz w:val="26"/>
                <w:szCs w:val="26"/>
              </w:rPr>
              <w:t>Vui lòng nộp lịch đúng tiến độ để không ảnh hưởng đến kế hoạch chung của trường</w:t>
            </w:r>
          </w:p>
        </w:tc>
        <w:tc>
          <w:tcPr>
            <w:tcW w:w="1843"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Chuyên môn</w:t>
            </w:r>
          </w:p>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Công đoàn</w:t>
            </w:r>
          </w:p>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Chi đoàn + Liên đội</w:t>
            </w:r>
          </w:p>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Kế toán</w:t>
            </w:r>
          </w:p>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Văn thư</w:t>
            </w:r>
          </w:p>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Thư viện</w:t>
            </w:r>
          </w:p>
          <w:p w:rsidR="00655747" w:rsidRPr="00B054E0" w:rsidRDefault="00655747" w:rsidP="002F6293">
            <w:pPr>
              <w:spacing w:line="170" w:lineRule="atLeast"/>
              <w:textAlignment w:val="baseline"/>
              <w:rPr>
                <w:rFonts w:ascii="Times New Roman" w:hAnsi="Times New Roman"/>
                <w:sz w:val="26"/>
                <w:szCs w:val="26"/>
              </w:rPr>
            </w:pPr>
            <w:r w:rsidRPr="00B054E0">
              <w:rPr>
                <w:rFonts w:ascii="Times New Roman" w:hAnsi="Times New Roman"/>
                <w:sz w:val="26"/>
                <w:szCs w:val="26"/>
              </w:rPr>
              <w:t>- Y tế</w:t>
            </w:r>
          </w:p>
        </w:tc>
        <w:tc>
          <w:tcPr>
            <w:tcW w:w="1560" w:type="dxa"/>
            <w:tcBorders>
              <w:top w:val="nil"/>
              <w:left w:val="nil"/>
              <w:bottom w:val="single" w:sz="6" w:space="0" w:color="auto"/>
              <w:right w:val="single" w:sz="6" w:space="0" w:color="auto"/>
            </w:tcBorders>
            <w:shd w:val="clear" w:color="auto" w:fill="FFFFCC"/>
          </w:tcPr>
          <w:p w:rsidR="00655747" w:rsidRPr="00B054E0" w:rsidRDefault="00655747" w:rsidP="006F140D">
            <w:pPr>
              <w:spacing w:line="170" w:lineRule="atLeast"/>
              <w:textAlignment w:val="baseline"/>
              <w:rPr>
                <w:rFonts w:ascii="Times New Roman" w:hAnsi="Times New Roman"/>
                <w:sz w:val="26"/>
                <w:szCs w:val="26"/>
              </w:rPr>
            </w:pPr>
          </w:p>
        </w:tc>
      </w:tr>
      <w:tr w:rsidR="00655747" w:rsidRPr="00523662" w:rsidTr="00695F25">
        <w:trPr>
          <w:trHeight w:val="170"/>
        </w:trPr>
        <w:tc>
          <w:tcPr>
            <w:tcW w:w="959" w:type="dxa"/>
            <w:vMerge/>
            <w:tcBorders>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655747" w:rsidRDefault="00655747" w:rsidP="002F6293">
            <w:pPr>
              <w:spacing w:line="170" w:lineRule="atLeast"/>
              <w:jc w:val="both"/>
              <w:textAlignment w:val="baseline"/>
              <w:rPr>
                <w:rFonts w:ascii="Times New Roman" w:hAnsi="Times New Roman"/>
                <w:bCs/>
                <w:sz w:val="26"/>
                <w:szCs w:val="26"/>
              </w:rPr>
            </w:pPr>
            <w:r w:rsidRPr="00655747">
              <w:rPr>
                <w:rFonts w:ascii="Times New Roman" w:hAnsi="Times New Roman"/>
                <w:bCs/>
                <w:sz w:val="26"/>
                <w:szCs w:val="26"/>
              </w:rPr>
              <w:t>- 15g15: Họp đoàn giáo viên hướng dẫn sinh viên thực tập</w:t>
            </w:r>
          </w:p>
        </w:tc>
        <w:tc>
          <w:tcPr>
            <w:tcW w:w="1843"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B054E0" w:rsidRDefault="00655747" w:rsidP="002F6293">
            <w:pPr>
              <w:spacing w:line="170" w:lineRule="atLeast"/>
              <w:textAlignment w:val="baseline"/>
              <w:rPr>
                <w:rFonts w:ascii="Times New Roman" w:hAnsi="Times New Roman"/>
                <w:sz w:val="26"/>
                <w:szCs w:val="26"/>
              </w:rPr>
            </w:pPr>
            <w:r>
              <w:rPr>
                <w:rFonts w:ascii="Times New Roman" w:hAnsi="Times New Roman"/>
                <w:sz w:val="26"/>
                <w:szCs w:val="26"/>
              </w:rPr>
              <w:t>Thầy Vinh + GV hướng dẫn</w:t>
            </w:r>
          </w:p>
        </w:tc>
        <w:tc>
          <w:tcPr>
            <w:tcW w:w="1560" w:type="dxa"/>
            <w:tcBorders>
              <w:top w:val="nil"/>
              <w:left w:val="nil"/>
              <w:bottom w:val="single" w:sz="6" w:space="0" w:color="auto"/>
              <w:right w:val="single" w:sz="6" w:space="0" w:color="auto"/>
            </w:tcBorders>
            <w:shd w:val="clear" w:color="auto" w:fill="FFFFCC"/>
          </w:tcPr>
          <w:p w:rsidR="00655747" w:rsidRPr="00B054E0" w:rsidRDefault="00655747" w:rsidP="006F140D">
            <w:pPr>
              <w:spacing w:line="170" w:lineRule="atLeast"/>
              <w:textAlignment w:val="baseline"/>
              <w:rPr>
                <w:rFonts w:ascii="Times New Roman" w:hAnsi="Times New Roman"/>
                <w:sz w:val="26"/>
                <w:szCs w:val="26"/>
              </w:rPr>
            </w:pPr>
          </w:p>
        </w:tc>
      </w:tr>
      <w:tr w:rsidR="00655747" w:rsidRPr="00523662" w:rsidTr="00695F25">
        <w:trPr>
          <w:trHeight w:val="170"/>
        </w:trPr>
        <w:tc>
          <w:tcPr>
            <w:tcW w:w="959" w:type="dxa"/>
            <w:vMerge/>
            <w:tcBorders>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6"/>
                <w:szCs w:val="26"/>
              </w:rPr>
            </w:pPr>
          </w:p>
        </w:tc>
        <w:tc>
          <w:tcPr>
            <w:tcW w:w="5845"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655747" w:rsidRDefault="00655747" w:rsidP="002F6293">
            <w:pPr>
              <w:spacing w:line="170" w:lineRule="atLeast"/>
              <w:jc w:val="both"/>
              <w:textAlignment w:val="baseline"/>
              <w:rPr>
                <w:rFonts w:ascii="Times New Roman" w:hAnsi="Times New Roman"/>
                <w:bCs/>
                <w:sz w:val="26"/>
                <w:szCs w:val="26"/>
              </w:rPr>
            </w:pPr>
            <w:r w:rsidRPr="00655747">
              <w:rPr>
                <w:rFonts w:ascii="Times New Roman" w:hAnsi="Times New Roman"/>
                <w:bCs/>
                <w:sz w:val="26"/>
                <w:szCs w:val="26"/>
              </w:rPr>
              <w:t>- 16g30: Sinh hoạt Hội đồng sư phạm</w:t>
            </w:r>
          </w:p>
        </w:tc>
        <w:tc>
          <w:tcPr>
            <w:tcW w:w="1843"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Default="00655747" w:rsidP="002F6293">
            <w:pPr>
              <w:spacing w:line="170" w:lineRule="atLeast"/>
              <w:textAlignment w:val="baseline"/>
              <w:rPr>
                <w:rFonts w:ascii="Times New Roman" w:hAnsi="Times New Roman"/>
                <w:sz w:val="26"/>
                <w:szCs w:val="26"/>
              </w:rPr>
            </w:pPr>
            <w:r>
              <w:rPr>
                <w:rFonts w:ascii="Times New Roman" w:hAnsi="Times New Roman"/>
                <w:sz w:val="26"/>
                <w:szCs w:val="26"/>
              </w:rPr>
              <w:t>Chuẩn bị bàn ghế âm thanh: tổ phục vụ + bảo vệ</w:t>
            </w:r>
          </w:p>
        </w:tc>
        <w:tc>
          <w:tcPr>
            <w:tcW w:w="1560" w:type="dxa"/>
            <w:tcBorders>
              <w:top w:val="nil"/>
              <w:left w:val="nil"/>
              <w:bottom w:val="single" w:sz="6" w:space="0" w:color="auto"/>
              <w:right w:val="single" w:sz="6" w:space="0" w:color="auto"/>
            </w:tcBorders>
            <w:shd w:val="clear" w:color="auto" w:fill="FFFFCC"/>
          </w:tcPr>
          <w:p w:rsidR="00655747" w:rsidRPr="00B054E0" w:rsidRDefault="00655747" w:rsidP="006F140D">
            <w:pPr>
              <w:spacing w:line="170" w:lineRule="atLeast"/>
              <w:textAlignment w:val="baseline"/>
              <w:rPr>
                <w:rFonts w:ascii="Times New Roman" w:hAnsi="Times New Roman"/>
                <w:sz w:val="26"/>
                <w:szCs w:val="26"/>
              </w:rPr>
            </w:pPr>
            <w:r>
              <w:rPr>
                <w:rFonts w:ascii="Times New Roman" w:hAnsi="Times New Roman"/>
                <w:sz w:val="26"/>
                <w:szCs w:val="26"/>
              </w:rPr>
              <w:t>Cô Yên</w:t>
            </w:r>
          </w:p>
        </w:tc>
      </w:tr>
      <w:tr w:rsidR="00655747" w:rsidRPr="00523662" w:rsidTr="00695F25">
        <w:trPr>
          <w:trHeight w:val="498"/>
        </w:trPr>
        <w:tc>
          <w:tcPr>
            <w:tcW w:w="959" w:type="dxa"/>
            <w:tcBorders>
              <w:left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Default="00655747" w:rsidP="006117F3">
            <w:pPr>
              <w:spacing w:line="300" w:lineRule="atLeast"/>
              <w:textAlignment w:val="baseline"/>
              <w:rPr>
                <w:rFonts w:ascii="Times New Roman" w:hAnsi="Times New Roman"/>
                <w:b/>
                <w:bCs/>
                <w:sz w:val="26"/>
                <w:szCs w:val="26"/>
              </w:rPr>
            </w:pPr>
            <w:r>
              <w:rPr>
                <w:rFonts w:ascii="Times New Roman" w:hAnsi="Times New Roman"/>
                <w:b/>
                <w:bCs/>
                <w:sz w:val="26"/>
                <w:szCs w:val="26"/>
              </w:rPr>
              <w:t>THỨ BẢY</w:t>
            </w:r>
          </w:p>
          <w:p w:rsidR="00655747" w:rsidRPr="00523662" w:rsidRDefault="00655747" w:rsidP="006117F3">
            <w:pPr>
              <w:spacing w:line="300" w:lineRule="atLeast"/>
              <w:textAlignment w:val="baseline"/>
              <w:rPr>
                <w:rFonts w:ascii="Times New Roman" w:hAnsi="Times New Roman"/>
                <w:b/>
                <w:bCs/>
                <w:sz w:val="26"/>
                <w:szCs w:val="26"/>
              </w:rPr>
            </w:pPr>
            <w:r>
              <w:rPr>
                <w:rFonts w:ascii="Times New Roman" w:hAnsi="Times New Roman"/>
                <w:b/>
                <w:bCs/>
                <w:sz w:val="26"/>
                <w:szCs w:val="26"/>
              </w:rPr>
              <w:t>05/3</w:t>
            </w:r>
          </w:p>
        </w:tc>
        <w:tc>
          <w:tcPr>
            <w:tcW w:w="5845" w:type="dxa"/>
            <w:tcBorders>
              <w:top w:val="nil"/>
              <w:left w:val="nil"/>
              <w:bottom w:val="nil"/>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170" w:lineRule="atLeast"/>
              <w:jc w:val="both"/>
              <w:textAlignment w:val="baseline"/>
              <w:rPr>
                <w:rFonts w:ascii="Times New Roman" w:hAnsi="Times New Roman"/>
                <w:bCs/>
                <w:sz w:val="26"/>
                <w:szCs w:val="26"/>
              </w:rPr>
            </w:pPr>
          </w:p>
        </w:tc>
        <w:tc>
          <w:tcPr>
            <w:tcW w:w="1843" w:type="dxa"/>
            <w:tcBorders>
              <w:top w:val="nil"/>
              <w:left w:val="nil"/>
              <w:bottom w:val="nil"/>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170" w:lineRule="atLeast"/>
              <w:textAlignment w:val="baseline"/>
              <w:rPr>
                <w:rFonts w:ascii="Times New Roman" w:hAnsi="Times New Roman"/>
                <w:sz w:val="26"/>
                <w:szCs w:val="26"/>
              </w:rPr>
            </w:pPr>
          </w:p>
        </w:tc>
        <w:tc>
          <w:tcPr>
            <w:tcW w:w="1560" w:type="dxa"/>
            <w:tcBorders>
              <w:top w:val="nil"/>
              <w:left w:val="nil"/>
              <w:bottom w:val="nil"/>
              <w:right w:val="single" w:sz="6" w:space="0" w:color="auto"/>
            </w:tcBorders>
            <w:shd w:val="clear" w:color="auto" w:fill="FFFFCC"/>
          </w:tcPr>
          <w:p w:rsidR="00655747" w:rsidRPr="00523662" w:rsidRDefault="00655747" w:rsidP="006F140D">
            <w:pPr>
              <w:spacing w:line="170" w:lineRule="atLeast"/>
              <w:textAlignment w:val="baseline"/>
              <w:rPr>
                <w:rFonts w:ascii="Times New Roman" w:hAnsi="Times New Roman"/>
                <w:sz w:val="26"/>
                <w:szCs w:val="26"/>
              </w:rPr>
            </w:pPr>
          </w:p>
        </w:tc>
      </w:tr>
      <w:tr w:rsidR="00655747" w:rsidRPr="00523662" w:rsidTr="00695F25">
        <w:trPr>
          <w:trHeight w:val="170"/>
        </w:trPr>
        <w:tc>
          <w:tcPr>
            <w:tcW w:w="959" w:type="dxa"/>
            <w:tcBorders>
              <w:left w:val="single" w:sz="6" w:space="0" w:color="auto"/>
              <w:bottom w:val="single" w:sz="4"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300" w:lineRule="atLeast"/>
              <w:textAlignment w:val="baseline"/>
              <w:rPr>
                <w:rFonts w:ascii="Times New Roman" w:hAnsi="Times New Roman"/>
                <w:b/>
                <w:bCs/>
                <w:sz w:val="25"/>
                <w:szCs w:val="25"/>
              </w:rPr>
            </w:pPr>
            <w:r w:rsidRPr="00523662">
              <w:rPr>
                <w:rFonts w:ascii="Times New Roman" w:hAnsi="Times New Roman"/>
                <w:b/>
                <w:bCs/>
                <w:sz w:val="25"/>
                <w:szCs w:val="25"/>
              </w:rPr>
              <w:t>CHỦ NHẬT</w:t>
            </w:r>
          </w:p>
          <w:p w:rsidR="00655747" w:rsidRPr="00523662" w:rsidRDefault="00655747" w:rsidP="006117F3">
            <w:pPr>
              <w:spacing w:line="300" w:lineRule="atLeast"/>
              <w:textAlignment w:val="baseline"/>
              <w:rPr>
                <w:rFonts w:ascii="Times New Roman" w:hAnsi="Times New Roman"/>
                <w:b/>
                <w:bCs/>
                <w:sz w:val="25"/>
                <w:szCs w:val="25"/>
              </w:rPr>
            </w:pPr>
            <w:r w:rsidRPr="00523662">
              <w:rPr>
                <w:rFonts w:ascii="Times New Roman" w:hAnsi="Times New Roman"/>
                <w:b/>
                <w:bCs/>
                <w:sz w:val="25"/>
                <w:szCs w:val="25"/>
              </w:rPr>
              <w:t>06/3</w:t>
            </w:r>
          </w:p>
        </w:tc>
        <w:tc>
          <w:tcPr>
            <w:tcW w:w="5845"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170" w:lineRule="atLeast"/>
              <w:jc w:val="both"/>
              <w:textAlignment w:val="baseline"/>
              <w:rPr>
                <w:rFonts w:ascii="Times New Roman" w:hAnsi="Times New Roman"/>
                <w:bCs/>
                <w:sz w:val="26"/>
                <w:szCs w:val="26"/>
              </w:rPr>
            </w:pPr>
            <w:r w:rsidRPr="00523662">
              <w:rPr>
                <w:rStyle w:val="Strong"/>
                <w:rFonts w:ascii="time news roman" w:hAnsi="time news roman"/>
                <w:color w:val="000000"/>
                <w:sz w:val="26"/>
                <w:szCs w:val="26"/>
                <w:shd w:val="clear" w:color="auto" w:fill="FFFFCC"/>
              </w:rPr>
              <w:t>- 7g30</w:t>
            </w:r>
            <w:r w:rsidRPr="00523662">
              <w:rPr>
                <w:rFonts w:ascii="time news roman" w:hAnsi="time news roman"/>
                <w:color w:val="000000"/>
                <w:sz w:val="26"/>
                <w:szCs w:val="26"/>
                <w:shd w:val="clear" w:color="auto" w:fill="FFFFCC"/>
              </w:rPr>
              <w:t>: Mời BT Chi bộ, HT, CT CĐCS các trường MN, TH, THCS dự</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Tuyên dương PN tiêu biểu năm 2015;  Hội thi Làm hoa và nấu ăn nhân dịp</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 xml:space="preserve">kỷ </w:t>
            </w:r>
            <w:r w:rsidRPr="00523662">
              <w:rPr>
                <w:rFonts w:ascii="time news roman" w:hAnsi="time news roman"/>
                <w:color w:val="000000"/>
                <w:sz w:val="26"/>
                <w:szCs w:val="26"/>
                <w:shd w:val="clear" w:color="auto" w:fill="FFFFCC"/>
              </w:rPr>
              <w:lastRenderedPageBreak/>
              <w:t>niệm</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106</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năm Ngày QTPN</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 và1976</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năm ngày Khởi nghĩa Hai bà Trưng</w:t>
            </w:r>
            <w:r w:rsidRPr="00523662">
              <w:rPr>
                <w:rStyle w:val="apple-converted-space"/>
                <w:rFonts w:ascii="time news roman" w:hAnsi="time news roman"/>
                <w:color w:val="000000"/>
                <w:sz w:val="26"/>
                <w:szCs w:val="26"/>
                <w:shd w:val="clear" w:color="auto" w:fill="FFFFCC"/>
              </w:rPr>
              <w:t> </w:t>
            </w:r>
            <w:r w:rsidRPr="00523662">
              <w:rPr>
                <w:rFonts w:ascii="time news roman" w:hAnsi="time news roman"/>
                <w:color w:val="000000"/>
                <w:sz w:val="26"/>
                <w:szCs w:val="26"/>
                <w:shd w:val="clear" w:color="auto" w:fill="FFFFCC"/>
              </w:rPr>
              <w:t>tại trường TH Trương Quyền – Q3</w:t>
            </w:r>
            <w:r w:rsidRPr="00523662">
              <w:rPr>
                <w:rFonts w:ascii="time news roman" w:hAnsi="time news roman"/>
                <w:color w:val="000000"/>
                <w:sz w:val="26"/>
                <w:szCs w:val="26"/>
                <w:shd w:val="clear" w:color="auto" w:fill="FFFFFF"/>
              </w:rPr>
              <w:t xml:space="preserve"> </w:t>
            </w:r>
          </w:p>
        </w:tc>
        <w:tc>
          <w:tcPr>
            <w:tcW w:w="1843" w:type="dxa"/>
            <w:tcBorders>
              <w:top w:val="nil"/>
              <w:left w:val="nil"/>
              <w:bottom w:val="single" w:sz="6" w:space="0" w:color="auto"/>
              <w:right w:val="single" w:sz="6" w:space="0" w:color="auto"/>
            </w:tcBorders>
            <w:shd w:val="clear" w:color="auto" w:fill="FFFFCC"/>
            <w:tcMar>
              <w:top w:w="0" w:type="dxa"/>
              <w:left w:w="108" w:type="dxa"/>
              <w:bottom w:w="0" w:type="dxa"/>
              <w:right w:w="108" w:type="dxa"/>
            </w:tcMar>
            <w:vAlign w:val="center"/>
            <w:hideMark/>
          </w:tcPr>
          <w:p w:rsidR="00655747" w:rsidRPr="00523662" w:rsidRDefault="00655747" w:rsidP="006117F3">
            <w:pPr>
              <w:spacing w:line="170" w:lineRule="atLeast"/>
              <w:textAlignment w:val="baseline"/>
              <w:rPr>
                <w:rFonts w:ascii="Times New Roman" w:hAnsi="Times New Roman"/>
                <w:sz w:val="26"/>
                <w:szCs w:val="26"/>
              </w:rPr>
            </w:pPr>
            <w:r w:rsidRPr="00523662">
              <w:rPr>
                <w:rFonts w:ascii="Times New Roman" w:hAnsi="Times New Roman"/>
                <w:sz w:val="26"/>
                <w:szCs w:val="26"/>
              </w:rPr>
              <w:lastRenderedPageBreak/>
              <w:t xml:space="preserve">Cô Hà, thầy Thông, mỗi tổ CĐ cử 1 người </w:t>
            </w:r>
            <w:r w:rsidRPr="00523662">
              <w:rPr>
                <w:rFonts w:ascii="Times New Roman" w:hAnsi="Times New Roman"/>
                <w:sz w:val="26"/>
                <w:szCs w:val="26"/>
              </w:rPr>
              <w:lastRenderedPageBreak/>
              <w:t>đi hỗ trợ</w:t>
            </w:r>
          </w:p>
        </w:tc>
        <w:tc>
          <w:tcPr>
            <w:tcW w:w="1560" w:type="dxa"/>
            <w:tcBorders>
              <w:top w:val="nil"/>
              <w:left w:val="nil"/>
              <w:bottom w:val="single" w:sz="6" w:space="0" w:color="auto"/>
              <w:right w:val="single" w:sz="6" w:space="0" w:color="auto"/>
            </w:tcBorders>
            <w:shd w:val="clear" w:color="auto" w:fill="FFFFCC"/>
          </w:tcPr>
          <w:p w:rsidR="00655747" w:rsidRPr="00523662" w:rsidRDefault="00655747" w:rsidP="006F140D">
            <w:pPr>
              <w:spacing w:line="170" w:lineRule="atLeast"/>
              <w:textAlignment w:val="baseline"/>
              <w:rPr>
                <w:rFonts w:ascii="Times New Roman" w:hAnsi="Times New Roman"/>
                <w:sz w:val="26"/>
                <w:szCs w:val="26"/>
              </w:rPr>
            </w:pPr>
          </w:p>
        </w:tc>
      </w:tr>
    </w:tbl>
    <w:p w:rsidR="00872900" w:rsidRDefault="00872900" w:rsidP="00872900">
      <w:pPr>
        <w:rPr>
          <w:rFonts w:ascii="Times New Roman" w:hAnsi="Times New Roman"/>
          <w:sz w:val="28"/>
          <w:szCs w:val="28"/>
        </w:rPr>
      </w:pPr>
    </w:p>
    <w:p w:rsidR="00872900" w:rsidRDefault="00872900" w:rsidP="00872900">
      <w:pPr>
        <w:rPr>
          <w:rFonts w:ascii="Times New Roman" w:hAnsi="Times New Roman"/>
          <w:sz w:val="28"/>
          <w:szCs w:val="28"/>
        </w:rPr>
      </w:pPr>
    </w:p>
    <w:p w:rsidR="00872900" w:rsidRDefault="00872900" w:rsidP="00872900">
      <w:pPr>
        <w:rPr>
          <w:rFonts w:ascii="Times New Roman" w:hAnsi="Times New Roman"/>
          <w:sz w:val="28"/>
          <w:szCs w:val="28"/>
        </w:rPr>
      </w:pPr>
    </w:p>
    <w:p w:rsidR="00872900" w:rsidRDefault="00872900" w:rsidP="00872900">
      <w:pPr>
        <w:rPr>
          <w:rFonts w:ascii="Times New Roman" w:hAnsi="Times New Roman"/>
          <w:sz w:val="28"/>
          <w:szCs w:val="28"/>
        </w:rPr>
      </w:pPr>
      <w:r w:rsidRPr="00A42599">
        <w:rPr>
          <w:rFonts w:ascii="Times New Roman" w:hAnsi="Times New Roman"/>
          <w:b/>
          <w:sz w:val="28"/>
          <w:szCs w:val="28"/>
          <w:u w:val="single"/>
        </w:rPr>
        <w:t>Lưu ý</w:t>
      </w:r>
      <w:r>
        <w:rPr>
          <w:rFonts w:ascii="Times New Roman" w:hAnsi="Times New Roman"/>
          <w:sz w:val="28"/>
          <w:szCs w:val="28"/>
        </w:rPr>
        <w:t>:</w:t>
      </w:r>
    </w:p>
    <w:p w:rsidR="00872900" w:rsidRDefault="00872900" w:rsidP="00872900">
      <w:pPr>
        <w:numPr>
          <w:ilvl w:val="0"/>
          <w:numId w:val="1"/>
        </w:numPr>
        <w:jc w:val="both"/>
        <w:rPr>
          <w:rFonts w:ascii="Times New Roman" w:hAnsi="Times New Roman"/>
          <w:sz w:val="28"/>
          <w:szCs w:val="28"/>
        </w:rPr>
      </w:pPr>
      <w:r>
        <w:rPr>
          <w:rFonts w:ascii="Times New Roman" w:hAnsi="Times New Roman"/>
          <w:sz w:val="28"/>
          <w:szCs w:val="28"/>
        </w:rPr>
        <w:t>Theo lịch trực Ban giám hiệu, những vụ việc trong ngày, thầy cô và nhân viên các bộ phận liên hệ và báo cáo trực tiếp cán bộ trực để tiện giải quyết.</w:t>
      </w:r>
    </w:p>
    <w:p w:rsidR="00872900" w:rsidRDefault="00872900" w:rsidP="00872900">
      <w:pPr>
        <w:numPr>
          <w:ilvl w:val="0"/>
          <w:numId w:val="1"/>
        </w:numPr>
        <w:jc w:val="both"/>
        <w:rPr>
          <w:rFonts w:ascii="Times New Roman" w:hAnsi="Times New Roman"/>
          <w:sz w:val="28"/>
          <w:szCs w:val="28"/>
        </w:rPr>
      </w:pPr>
      <w:r>
        <w:rPr>
          <w:rFonts w:ascii="Times New Roman" w:hAnsi="Times New Roman"/>
          <w:sz w:val="28"/>
          <w:szCs w:val="28"/>
        </w:rPr>
        <w:t>GVCN + GV bộ môn + Bảo mẫu + Bảo vệ: lưu ý quan tâm nhắc nhở tác phong của học sinh khi đến trường và ra vào cổng: chỉnh trang y phục và đảm bảo có phù hiệu (</w:t>
      </w:r>
      <w:r>
        <w:rPr>
          <w:rFonts w:ascii="Times New Roman" w:hAnsi="Times New Roman"/>
          <w:i/>
          <w:sz w:val="28"/>
          <w:szCs w:val="28"/>
        </w:rPr>
        <w:t>nghiêm túc đến tan học</w:t>
      </w:r>
      <w:r>
        <w:rPr>
          <w:rFonts w:ascii="Times New Roman" w:hAnsi="Times New Roman"/>
          <w:sz w:val="28"/>
          <w:szCs w:val="28"/>
        </w:rPr>
        <w:t>).</w:t>
      </w:r>
    </w:p>
    <w:p w:rsidR="00872900" w:rsidRPr="0057675F" w:rsidRDefault="00872900" w:rsidP="00872900">
      <w:pPr>
        <w:numPr>
          <w:ilvl w:val="0"/>
          <w:numId w:val="1"/>
        </w:numPr>
        <w:jc w:val="both"/>
        <w:rPr>
          <w:rFonts w:ascii="Times New Roman" w:hAnsi="Times New Roman"/>
          <w:sz w:val="28"/>
          <w:szCs w:val="28"/>
        </w:rPr>
      </w:pPr>
      <w:r>
        <w:rPr>
          <w:rFonts w:ascii="Times New Roman" w:hAnsi="Times New Roman"/>
          <w:sz w:val="28"/>
          <w:szCs w:val="28"/>
        </w:rPr>
        <w:t>Các bộ phận cập nhật Cổng thông tin điện tử trường theo đúng tiến độ.</w:t>
      </w:r>
    </w:p>
    <w:p w:rsidR="005E1BB4" w:rsidRDefault="005E1BB4"/>
    <w:sectPr w:rsidR="005E1BB4" w:rsidSect="0051566C">
      <w:footerReference w:type="default" r:id="rId7"/>
      <w:pgSz w:w="11907" w:h="16840" w:code="9"/>
      <w:pgMar w:top="1134" w:right="851" w:bottom="489"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65" w:rsidRDefault="00F51865" w:rsidP="00383793">
      <w:r>
        <w:separator/>
      </w:r>
    </w:p>
  </w:endnote>
  <w:endnote w:type="continuationSeparator" w:id="1">
    <w:p w:rsidR="00F51865" w:rsidRDefault="00F51865" w:rsidP="00383793">
      <w:r>
        <w:continuationSeparator/>
      </w:r>
    </w:p>
  </w:endnote>
</w:endnotes>
</file>

<file path=word/fontTable.xml><?xml version="1.0" encoding="utf-8"?>
<w:fonts xmlns:r="http://schemas.openxmlformats.org/officeDocument/2006/relationships" xmlns:w="http://schemas.openxmlformats.org/wordprocessingml/2006/main">
  <w:font w:name="time news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VNI-Tek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DB" w:rsidRPr="00066E37" w:rsidRDefault="00872900" w:rsidP="00B0653B">
    <w:pPr>
      <w:pStyle w:val="Footer"/>
      <w:tabs>
        <w:tab w:val="clear" w:pos="8640"/>
        <w:tab w:val="right" w:pos="9360"/>
      </w:tabs>
      <w:rPr>
        <w:rFonts w:ascii="VNI-Tekon" w:hAnsi="VNI-Tekon"/>
        <w:sz w:val="20"/>
      </w:rPr>
    </w:pPr>
    <w:r>
      <w:rPr>
        <w:rFonts w:ascii="VNI-Tekon" w:hAnsi="VNI-Tekon"/>
        <w:sz w:val="20"/>
      </w:rPr>
      <w:tab/>
    </w:r>
    <w:r>
      <w:rPr>
        <w:rFonts w:ascii="VNI-Tekon" w:hAnsi="VNI-Tekon"/>
        <w:sz w:val="20"/>
      </w:rPr>
      <w:tab/>
    </w:r>
    <w:r w:rsidR="00387D6D">
      <w:rPr>
        <w:rStyle w:val="PageNumber"/>
      </w:rPr>
      <w:fldChar w:fldCharType="begin"/>
    </w:r>
    <w:r>
      <w:rPr>
        <w:rStyle w:val="PageNumber"/>
      </w:rPr>
      <w:instrText xml:space="preserve"> PAGE </w:instrText>
    </w:r>
    <w:r w:rsidR="00387D6D">
      <w:rPr>
        <w:rStyle w:val="PageNumber"/>
      </w:rPr>
      <w:fldChar w:fldCharType="separate"/>
    </w:r>
    <w:r w:rsidR="00695F25">
      <w:rPr>
        <w:rStyle w:val="PageNumber"/>
        <w:noProof/>
      </w:rPr>
      <w:t>3</w:t>
    </w:r>
    <w:r w:rsidR="00387D6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65" w:rsidRDefault="00F51865" w:rsidP="00383793">
      <w:r>
        <w:separator/>
      </w:r>
    </w:p>
  </w:footnote>
  <w:footnote w:type="continuationSeparator" w:id="1">
    <w:p w:rsidR="00F51865" w:rsidRDefault="00F51865" w:rsidP="00383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AA6"/>
    <w:multiLevelType w:val="hybridMultilevel"/>
    <w:tmpl w:val="D65AE8F6"/>
    <w:lvl w:ilvl="0" w:tplc="9B92D2C8">
      <w:numFmt w:val="bullet"/>
      <w:lvlText w:val="-"/>
      <w:lvlJc w:val="left"/>
      <w:pPr>
        <w:ind w:left="1080" w:hanging="360"/>
      </w:pPr>
      <w:rPr>
        <w:rFonts w:ascii="time news roman" w:eastAsia="Times New Roman" w:hAnsi="time news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72900"/>
    <w:rsid w:val="00075521"/>
    <w:rsid w:val="000B5C8E"/>
    <w:rsid w:val="0014677A"/>
    <w:rsid w:val="001B5B84"/>
    <w:rsid w:val="001E0D7C"/>
    <w:rsid w:val="00383793"/>
    <w:rsid w:val="00387D6D"/>
    <w:rsid w:val="003A1774"/>
    <w:rsid w:val="0040216F"/>
    <w:rsid w:val="004C4C28"/>
    <w:rsid w:val="004F1055"/>
    <w:rsid w:val="00523662"/>
    <w:rsid w:val="0055120B"/>
    <w:rsid w:val="005B4F81"/>
    <w:rsid w:val="005E1BB4"/>
    <w:rsid w:val="00655747"/>
    <w:rsid w:val="00695F25"/>
    <w:rsid w:val="006F140D"/>
    <w:rsid w:val="0077682B"/>
    <w:rsid w:val="00872900"/>
    <w:rsid w:val="00A72039"/>
    <w:rsid w:val="00A82C49"/>
    <w:rsid w:val="00A9775E"/>
    <w:rsid w:val="00AD5508"/>
    <w:rsid w:val="00B865FD"/>
    <w:rsid w:val="00C06AE7"/>
    <w:rsid w:val="00D568BE"/>
    <w:rsid w:val="00D60530"/>
    <w:rsid w:val="00D60765"/>
    <w:rsid w:val="00DD0EF7"/>
    <w:rsid w:val="00E16536"/>
    <w:rsid w:val="00E93184"/>
    <w:rsid w:val="00F51865"/>
    <w:rsid w:val="00F52295"/>
    <w:rsid w:val="00F61B36"/>
    <w:rsid w:val="00F77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0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2900"/>
    <w:pPr>
      <w:tabs>
        <w:tab w:val="center" w:pos="4320"/>
        <w:tab w:val="right" w:pos="8640"/>
      </w:tabs>
    </w:pPr>
  </w:style>
  <w:style w:type="character" w:customStyle="1" w:styleId="FooterChar">
    <w:name w:val="Footer Char"/>
    <w:basedOn w:val="DefaultParagraphFont"/>
    <w:link w:val="Footer"/>
    <w:rsid w:val="00872900"/>
    <w:rPr>
      <w:rFonts w:ascii="VNI-Times" w:eastAsia="Times New Roman" w:hAnsi="VNI-Times" w:cs="Times New Roman"/>
      <w:sz w:val="24"/>
      <w:szCs w:val="24"/>
    </w:rPr>
  </w:style>
  <w:style w:type="character" w:styleId="PageNumber">
    <w:name w:val="page number"/>
    <w:basedOn w:val="DefaultParagraphFont"/>
    <w:rsid w:val="00872900"/>
  </w:style>
  <w:style w:type="paragraph" w:styleId="NormalWeb">
    <w:name w:val="Normal (Web)"/>
    <w:basedOn w:val="Normal"/>
    <w:uiPriority w:val="99"/>
    <w:unhideWhenUsed/>
    <w:rsid w:val="00872900"/>
    <w:pPr>
      <w:spacing w:before="100" w:beforeAutospacing="1" w:after="100" w:afterAutospacing="1"/>
    </w:pPr>
    <w:rPr>
      <w:rFonts w:ascii="Times New Roman" w:hAnsi="Times New Roman"/>
    </w:rPr>
  </w:style>
  <w:style w:type="character" w:styleId="Strong">
    <w:name w:val="Strong"/>
    <w:basedOn w:val="DefaultParagraphFont"/>
    <w:uiPriority w:val="22"/>
    <w:qFormat/>
    <w:rsid w:val="00872900"/>
    <w:rPr>
      <w:b/>
      <w:bCs/>
    </w:rPr>
  </w:style>
  <w:style w:type="character" w:customStyle="1" w:styleId="apple-converted-space">
    <w:name w:val="apple-converted-space"/>
    <w:basedOn w:val="DefaultParagraphFont"/>
    <w:rsid w:val="00872900"/>
  </w:style>
  <w:style w:type="character" w:styleId="Emphasis">
    <w:name w:val="Emphasis"/>
    <w:basedOn w:val="DefaultParagraphFont"/>
    <w:uiPriority w:val="20"/>
    <w:qFormat/>
    <w:rsid w:val="00872900"/>
    <w:rPr>
      <w:i/>
      <w:iCs/>
    </w:rPr>
  </w:style>
  <w:style w:type="paragraph" w:styleId="ListParagraph">
    <w:name w:val="List Paragraph"/>
    <w:basedOn w:val="Normal"/>
    <w:uiPriority w:val="34"/>
    <w:qFormat/>
    <w:rsid w:val="00D56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13</cp:revision>
  <dcterms:created xsi:type="dcterms:W3CDTF">2016-02-22T00:09:00Z</dcterms:created>
  <dcterms:modified xsi:type="dcterms:W3CDTF">2016-02-29T07:43:00Z</dcterms:modified>
</cp:coreProperties>
</file>